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17" w:rsidRPr="00404617" w:rsidRDefault="00404617" w:rsidP="00404617">
      <w:pPr>
        <w:spacing w:line="276" w:lineRule="auto"/>
        <w:jc w:val="center"/>
        <w:rPr>
          <w:rFonts w:ascii="Arial" w:hAnsi="Arial" w:cs="Arial"/>
          <w:b/>
        </w:rPr>
      </w:pPr>
      <w:r w:rsidRPr="00404617">
        <w:rPr>
          <w:rFonts w:ascii="Arial" w:hAnsi="Arial" w:cs="Arial"/>
          <w:b/>
        </w:rPr>
        <w:t>Comunicado</w:t>
      </w:r>
    </w:p>
    <w:p w:rsidR="00404617" w:rsidRPr="00404617" w:rsidRDefault="00404617" w:rsidP="00404617">
      <w:pPr>
        <w:spacing w:line="276" w:lineRule="auto"/>
        <w:jc w:val="center"/>
        <w:rPr>
          <w:rFonts w:ascii="Arial" w:hAnsi="Arial" w:cs="Arial"/>
          <w:b/>
        </w:rPr>
      </w:pPr>
      <w:r w:rsidRPr="00404617">
        <w:rPr>
          <w:rFonts w:ascii="Arial" w:hAnsi="Arial" w:cs="Arial"/>
          <w:b/>
        </w:rPr>
        <w:t>Reunión n. 229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516953">
        <w:rPr>
          <w:rFonts w:ascii="Arial" w:hAnsi="Arial" w:cs="Arial"/>
        </w:rPr>
        <w:t xml:space="preserve">Los días 11 y 12 de febrero de 2019 ha tenido lugar la reunión n. 229 de la Conferencia Episcopal Tarraconense (CET) en la Casa de Espiritualidad «Maria Immaculada» de Tiana y en el Seminario Conciliar de Barcelona. La reunión ha </w:t>
      </w:r>
      <w:r>
        <w:rPr>
          <w:rFonts w:ascii="Arial" w:hAnsi="Arial" w:cs="Arial"/>
        </w:rPr>
        <w:t xml:space="preserve">sido </w:t>
      </w:r>
      <w:r w:rsidRPr="00516953">
        <w:rPr>
          <w:rFonts w:ascii="Arial" w:hAnsi="Arial" w:cs="Arial"/>
        </w:rPr>
        <w:t>presidida por Mons. Jaume Pujol Balcells, arzobispo de Tarragona.</w:t>
      </w: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16953">
        <w:rPr>
          <w:rFonts w:ascii="Arial" w:hAnsi="Arial" w:cs="Arial"/>
        </w:rPr>
        <w:t xml:space="preserve">Los obispos han tenido un recuerdo agradecido hacia quien fue obispo de Solsona, </w:t>
      </w:r>
      <w:r w:rsidRPr="00516953">
        <w:rPr>
          <w:rFonts w:ascii="Arial" w:hAnsi="Arial" w:cs="Arial"/>
          <w:b/>
        </w:rPr>
        <w:t>Mons. Jaume Traserra y Cunillera</w:t>
      </w:r>
      <w:r w:rsidRPr="00516953">
        <w:rPr>
          <w:rFonts w:ascii="Arial" w:hAnsi="Arial" w:cs="Arial"/>
        </w:rPr>
        <w:t xml:space="preserve">, que murió el pasado 25 de enero en Granollers y han celebrado la Eucaristía en sufragio suyo. 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16953">
        <w:rPr>
          <w:rFonts w:ascii="Arial" w:hAnsi="Arial" w:cs="Arial"/>
        </w:rPr>
        <w:t>En cuanto a la situación política y social que se vive en estos días, y en el inicio de un juicio que tiene una gran trascendencia para la convivencia de nuestro país, los obispos de Cataluña quieren recordar que siempre se requerirá diálogo, respeto mutuo y magnanimidad en la búsqueda de gestos concretos para la reconciliación, ni que sea con sacrificios por parte de todos que será lo que nos conducirá a la concordia y a la paz social.</w:t>
      </w: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516953">
        <w:rPr>
          <w:rFonts w:ascii="Arial" w:hAnsi="Arial" w:cs="Arial"/>
        </w:rPr>
        <w:t xml:space="preserve">Los cristianos somos un pueblo llamado a contribuir a la pacificación personal y social, procurando especialmente la solidaridad entre todos y la atención a los más vulnerables. Siguiendo el magisterio del Papa Francisco deseamos derribar muros y construir puentes. Perseverar en una actitud de diálogo entre los ciudadanos y entre las instituciones será un impulso de superación para continuar construyendo una sociedad en solidaridad, en paz, en libertad y en justicia. 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819DB">
        <w:rPr>
          <w:rFonts w:ascii="Arial" w:hAnsi="Arial" w:cs="Arial"/>
          <w:b/>
        </w:rPr>
        <w:t>Mons. Joan Enric Vives</w:t>
      </w:r>
      <w:r w:rsidRPr="00516953">
        <w:rPr>
          <w:rFonts w:ascii="Arial" w:hAnsi="Arial" w:cs="Arial"/>
        </w:rPr>
        <w:t xml:space="preserve"> ha presentado la edición de “</w:t>
      </w:r>
      <w:r w:rsidRPr="00F819DB">
        <w:rPr>
          <w:rFonts w:ascii="Arial" w:hAnsi="Arial" w:cs="Arial"/>
          <w:i/>
        </w:rPr>
        <w:t>La música de la Liturgia de las Horas</w:t>
      </w:r>
      <w:r w:rsidRPr="00516953">
        <w:rPr>
          <w:rFonts w:ascii="Arial" w:hAnsi="Arial" w:cs="Arial"/>
        </w:rPr>
        <w:t>”, preparada por la sección de Música de la Comisión Interdiocesana de Liturgia, que propone unas melodías sencillas para fomentar el canto de la Liturgia de las Horas, y que ha sido aprovada por los obispos.</w:t>
      </w:r>
      <w:bookmarkStart w:id="0" w:name="_GoBack"/>
      <w:bookmarkEnd w:id="0"/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819DB">
        <w:rPr>
          <w:rFonts w:ascii="Arial" w:hAnsi="Arial" w:cs="Arial"/>
          <w:b/>
        </w:rPr>
        <w:t>Mons. Xavier Novell</w:t>
      </w:r>
      <w:r w:rsidRPr="00516953">
        <w:rPr>
          <w:rFonts w:ascii="Arial" w:hAnsi="Arial" w:cs="Arial"/>
        </w:rPr>
        <w:t xml:space="preserve"> ha presentado el </w:t>
      </w:r>
      <w:r w:rsidRPr="00F819DB">
        <w:rPr>
          <w:rFonts w:ascii="Arial" w:hAnsi="Arial" w:cs="Arial"/>
          <w:i/>
        </w:rPr>
        <w:t>Curso de formación de acompañantes espirituales laicos</w:t>
      </w:r>
      <w:r w:rsidRPr="00516953">
        <w:rPr>
          <w:rFonts w:ascii="Arial" w:hAnsi="Arial" w:cs="Arial"/>
        </w:rPr>
        <w:t xml:space="preserve">, promovido por las delegaciones de apostolado seglar que empezará este año. Esta escuela de acompañamiento se iniciará el 1 de septiembre de 2019 y durará hasta el 1 de junio de 2020. 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819DB">
        <w:rPr>
          <w:rFonts w:ascii="Arial" w:hAnsi="Arial" w:cs="Arial"/>
          <w:b/>
        </w:rPr>
        <w:t>Mons. Enrique Benavent</w:t>
      </w:r>
      <w:r w:rsidRPr="00516953">
        <w:rPr>
          <w:rFonts w:ascii="Arial" w:hAnsi="Arial" w:cs="Arial"/>
        </w:rPr>
        <w:t xml:space="preserve"> ha informado sobre el Mes Misionero Extraordinario que se prepara para el próximo mes de octubre y que, entre otras cosas, contará con un encuentro juvenil la vigilia de la Jornada del DOMUND.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516953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16953">
        <w:rPr>
          <w:rFonts w:ascii="Arial" w:hAnsi="Arial" w:cs="Arial"/>
        </w:rPr>
        <w:t>Se ha presentado a los obispos el Balance económico del año 2018 y el Presupuesto del año 2</w:t>
      </w:r>
      <w:r>
        <w:rPr>
          <w:rFonts w:ascii="Arial" w:hAnsi="Arial" w:cs="Arial"/>
        </w:rPr>
        <w:t>019 del Fondo Común Interdiocesano</w:t>
      </w:r>
      <w:r w:rsidRPr="00516953">
        <w:rPr>
          <w:rFonts w:ascii="Arial" w:hAnsi="Arial" w:cs="Arial"/>
        </w:rPr>
        <w:t xml:space="preserve">, los cuales han sido estudiados y aprobados. 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El</w:t>
      </w:r>
      <w:r w:rsidRPr="00516953">
        <w:rPr>
          <w:rFonts w:ascii="Arial" w:hAnsi="Arial" w:cs="Arial"/>
        </w:rPr>
        <w:t xml:space="preserve"> martes por la mañana, se ha llevado a cabo un encuentro conjunto de los obispos de la CET con los delegados de juventud y los delegados de pastoral vocacional de los obispados de Cataluña así como también con la vocalía de pastoral de jóvenes y vocacional de la Unión de Religiosos de Cataluña. En la reunión se ha tratado de manera </w:t>
      </w:r>
      <w:r w:rsidRPr="00516953">
        <w:rPr>
          <w:rFonts w:ascii="Arial" w:hAnsi="Arial" w:cs="Arial"/>
        </w:rPr>
        <w:lastRenderedPageBreak/>
        <w:t xml:space="preserve">amplia de qué manera nuestras Iglesias diocesanas pueden acoger y realizar las propuestas del último Sínodo de obispos sobre “Los jóvenes, la fe y </w:t>
      </w:r>
      <w:r>
        <w:rPr>
          <w:rFonts w:ascii="Arial" w:hAnsi="Arial" w:cs="Arial"/>
        </w:rPr>
        <w:t xml:space="preserve">el discernimiento vocacional”. 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166692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Los obispos han hecho los siguientes nombramientos de ámbito interdiocesano</w:t>
      </w:r>
      <w:r w:rsidRPr="00166692">
        <w:rPr>
          <w:rFonts w:ascii="Arial" w:hAnsi="Arial" w:cs="Arial"/>
        </w:rPr>
        <w:t xml:space="preserve">: </w:t>
      </w:r>
    </w:p>
    <w:p w:rsidR="00404617" w:rsidRPr="00166692" w:rsidRDefault="00404617" w:rsidP="00404617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166692">
        <w:rPr>
          <w:rFonts w:ascii="Arial" w:hAnsi="Arial" w:cs="Arial"/>
          <w:b/>
        </w:rPr>
        <w:t>Mn. Robert Baró Cabrera,</w:t>
      </w:r>
      <w:r w:rsidRPr="00166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sacerdote</w:t>
      </w:r>
      <w:r w:rsidRPr="0016669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arzobispado</w:t>
      </w:r>
      <w:r w:rsidRPr="00166692">
        <w:rPr>
          <w:rFonts w:ascii="Arial" w:hAnsi="Arial" w:cs="Arial"/>
        </w:rPr>
        <w:t xml:space="preserve"> de Barcelona, </w:t>
      </w:r>
      <w:r>
        <w:rPr>
          <w:rFonts w:ascii="Arial" w:hAnsi="Arial" w:cs="Arial"/>
        </w:rPr>
        <w:t>n</w:t>
      </w:r>
      <w:r w:rsidRPr="00166692">
        <w:rPr>
          <w:rFonts w:ascii="Arial" w:hAnsi="Arial" w:cs="Arial"/>
        </w:rPr>
        <w:t>u</w:t>
      </w:r>
      <w:r>
        <w:rPr>
          <w:rFonts w:ascii="Arial" w:hAnsi="Arial" w:cs="Arial"/>
        </w:rPr>
        <w:t>evo</w:t>
      </w:r>
      <w:r w:rsidRPr="00166692">
        <w:rPr>
          <w:rFonts w:ascii="Arial" w:hAnsi="Arial" w:cs="Arial"/>
        </w:rPr>
        <w:t xml:space="preserve"> consiliari</w:t>
      </w:r>
      <w:r>
        <w:rPr>
          <w:rFonts w:ascii="Arial" w:hAnsi="Arial" w:cs="Arial"/>
        </w:rPr>
        <w:t>o</w:t>
      </w:r>
      <w:r w:rsidRPr="00166692">
        <w:rPr>
          <w:rFonts w:ascii="Arial" w:hAnsi="Arial" w:cs="Arial"/>
        </w:rPr>
        <w:t xml:space="preserve"> general de Minyons Escoltes i Guies de Catalunya, </w:t>
      </w:r>
      <w:r>
        <w:rPr>
          <w:rFonts w:ascii="Arial" w:hAnsi="Arial" w:cs="Arial"/>
        </w:rPr>
        <w:t>para el trie</w:t>
      </w:r>
      <w:r w:rsidRPr="00166692">
        <w:rPr>
          <w:rFonts w:ascii="Arial" w:hAnsi="Arial" w:cs="Arial"/>
        </w:rPr>
        <w:t>ni</w:t>
      </w:r>
      <w:r>
        <w:rPr>
          <w:rFonts w:ascii="Arial" w:hAnsi="Arial" w:cs="Arial"/>
        </w:rPr>
        <w:t>o</w:t>
      </w:r>
      <w:r w:rsidRPr="00166692">
        <w:rPr>
          <w:rFonts w:ascii="Arial" w:hAnsi="Arial" w:cs="Arial"/>
        </w:rPr>
        <w:t xml:space="preserve"> 2019-2022; </w:t>
      </w:r>
    </w:p>
    <w:p w:rsidR="00404617" w:rsidRPr="00166692" w:rsidRDefault="00404617" w:rsidP="00404617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166692">
        <w:rPr>
          <w:rFonts w:ascii="Arial" w:hAnsi="Arial" w:cs="Arial"/>
          <w:b/>
        </w:rPr>
        <w:t>Mn. José Rodado León</w:t>
      </w:r>
      <w:r w:rsidRPr="001666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sacerdote</w:t>
      </w:r>
      <w:r w:rsidRPr="0016669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</w:t>
      </w:r>
      <w:r w:rsidRPr="00166692">
        <w:rPr>
          <w:rFonts w:ascii="Arial" w:hAnsi="Arial" w:cs="Arial"/>
        </w:rPr>
        <w:t>ar</w:t>
      </w:r>
      <w:r>
        <w:rPr>
          <w:rFonts w:ascii="Arial" w:hAnsi="Arial" w:cs="Arial"/>
        </w:rPr>
        <w:t>zobispado</w:t>
      </w:r>
      <w:r w:rsidRPr="00166692">
        <w:rPr>
          <w:rFonts w:ascii="Arial" w:hAnsi="Arial" w:cs="Arial"/>
        </w:rPr>
        <w:t xml:space="preserve"> de Barcelona, director del Secretaria</w:t>
      </w:r>
      <w:r>
        <w:rPr>
          <w:rFonts w:ascii="Arial" w:hAnsi="Arial" w:cs="Arial"/>
        </w:rPr>
        <w:t>do Interdiocesano</w:t>
      </w:r>
      <w:r w:rsidRPr="00166692">
        <w:rPr>
          <w:rFonts w:ascii="Arial" w:hAnsi="Arial" w:cs="Arial"/>
        </w:rPr>
        <w:t xml:space="preserve"> de Pastoral Obrera de Catalunya (SIPOC); </w:t>
      </w:r>
    </w:p>
    <w:p w:rsidR="00404617" w:rsidRPr="00166692" w:rsidRDefault="00404617" w:rsidP="00404617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166692">
        <w:rPr>
          <w:rFonts w:ascii="Arial" w:hAnsi="Arial" w:cs="Arial"/>
          <w:b/>
        </w:rPr>
        <w:t>Mn. Joan Àguila Chavero</w:t>
      </w:r>
      <w:r w:rsidRPr="001666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sacerdote</w:t>
      </w:r>
      <w:r w:rsidRPr="0016669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</w:t>
      </w:r>
      <w:r w:rsidRPr="00166692">
        <w:rPr>
          <w:rFonts w:ascii="Arial" w:hAnsi="Arial" w:cs="Arial"/>
        </w:rPr>
        <w:t>ar</w:t>
      </w:r>
      <w:r>
        <w:rPr>
          <w:rFonts w:ascii="Arial" w:hAnsi="Arial" w:cs="Arial"/>
        </w:rPr>
        <w:t>zobispado</w:t>
      </w:r>
      <w:r w:rsidRPr="00166692">
        <w:rPr>
          <w:rFonts w:ascii="Arial" w:hAnsi="Arial" w:cs="Arial"/>
        </w:rPr>
        <w:t xml:space="preserve"> de Tarragona, </w:t>
      </w:r>
      <w:r>
        <w:rPr>
          <w:rFonts w:ascii="Arial" w:hAnsi="Arial" w:cs="Arial"/>
        </w:rPr>
        <w:t>n</w:t>
      </w:r>
      <w:r w:rsidRPr="00166692">
        <w:rPr>
          <w:rFonts w:ascii="Arial" w:hAnsi="Arial" w:cs="Arial"/>
        </w:rPr>
        <w:t>u</w:t>
      </w:r>
      <w:r>
        <w:rPr>
          <w:rFonts w:ascii="Arial" w:hAnsi="Arial" w:cs="Arial"/>
        </w:rPr>
        <w:t>evo</w:t>
      </w:r>
      <w:r w:rsidRPr="00166692">
        <w:rPr>
          <w:rFonts w:ascii="Arial" w:hAnsi="Arial" w:cs="Arial"/>
        </w:rPr>
        <w:t xml:space="preserve"> director del Secretaria</w:t>
      </w:r>
      <w:r>
        <w:rPr>
          <w:rFonts w:ascii="Arial" w:hAnsi="Arial" w:cs="Arial"/>
        </w:rPr>
        <w:t>do Interdiocesano</w:t>
      </w:r>
      <w:r w:rsidRPr="00166692">
        <w:rPr>
          <w:rFonts w:ascii="Arial" w:hAnsi="Arial" w:cs="Arial"/>
        </w:rPr>
        <w:t xml:space="preserve"> de Catequesi</w:t>
      </w:r>
      <w:r>
        <w:rPr>
          <w:rFonts w:ascii="Arial" w:hAnsi="Arial" w:cs="Arial"/>
        </w:rPr>
        <w:t>s de Cataluña y</w:t>
      </w:r>
      <w:r w:rsidRPr="00166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Pr="00166692">
        <w:rPr>
          <w:rFonts w:ascii="Arial" w:hAnsi="Arial" w:cs="Arial"/>
        </w:rPr>
        <w:t>s I</w:t>
      </w:r>
      <w:r>
        <w:rPr>
          <w:rFonts w:ascii="Arial" w:hAnsi="Arial" w:cs="Arial"/>
        </w:rPr>
        <w:t xml:space="preserve">slas </w:t>
      </w:r>
      <w:r w:rsidRPr="00166692">
        <w:rPr>
          <w:rFonts w:ascii="Arial" w:hAnsi="Arial" w:cs="Arial"/>
        </w:rPr>
        <w:t>Balear</w:t>
      </w:r>
      <w:r>
        <w:rPr>
          <w:rFonts w:ascii="Arial" w:hAnsi="Arial" w:cs="Arial"/>
        </w:rPr>
        <w:t>e</w:t>
      </w:r>
      <w:r w:rsidRPr="00166692">
        <w:rPr>
          <w:rFonts w:ascii="Arial" w:hAnsi="Arial" w:cs="Arial"/>
        </w:rPr>
        <w:t>s (SIC)</w:t>
      </w:r>
      <w:r>
        <w:rPr>
          <w:rFonts w:ascii="Arial" w:hAnsi="Arial" w:cs="Arial"/>
        </w:rPr>
        <w:t>, para</w:t>
      </w:r>
      <w:r w:rsidRPr="00166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trie</w:t>
      </w:r>
      <w:r w:rsidRPr="00166692">
        <w:rPr>
          <w:rFonts w:ascii="Arial" w:hAnsi="Arial" w:cs="Arial"/>
        </w:rPr>
        <w:t>ni</w:t>
      </w:r>
      <w:r>
        <w:rPr>
          <w:rFonts w:ascii="Arial" w:hAnsi="Arial" w:cs="Arial"/>
        </w:rPr>
        <w:t>o</w:t>
      </w:r>
      <w:r w:rsidRPr="00166692">
        <w:rPr>
          <w:rFonts w:ascii="Arial" w:hAnsi="Arial" w:cs="Arial"/>
        </w:rPr>
        <w:t>.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Asi</w:t>
      </w:r>
      <w:r w:rsidRPr="00516953">
        <w:rPr>
          <w:rFonts w:ascii="Arial" w:hAnsi="Arial" w:cs="Arial"/>
        </w:rPr>
        <w:t>mismo, los obispos han emitido la “nota sobre la protección de los menores”.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  <w:b/>
        </w:rPr>
      </w:pPr>
      <w:r w:rsidRPr="00F819DB">
        <w:rPr>
          <w:rFonts w:ascii="Arial" w:hAnsi="Arial" w:cs="Arial"/>
          <w:b/>
        </w:rPr>
        <w:t>NOTA DE LOS OBISPOS DE CATALUÑA SOBRE LA PROTECCIÓN DE MENORES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t>En las últimas semanas, la Iglesia Católica en Cataluña se ha visto sacudida por algunas noticias referidas a abusos de menores, que nos llenan de vergüenza y de dolor, ya que algunos de los agresores eran personas consagradas o sacerdotes.</w:t>
      </w: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t> </w:t>
      </w:r>
      <w:r w:rsidRPr="00F819DB">
        <w:rPr>
          <w:rFonts w:ascii="Arial" w:hAnsi="Arial" w:cs="Arial"/>
        </w:rPr>
        <w:br/>
        <w:t>Los abusos a menores, que condenamos rotundamente, y la cultura que los fomenta o justifica, son un grave problema que afecta a toda la sociedad. Y la Iglesia, como parte de la sociedad, también se ve afectada.</w:t>
      </w: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t> </w:t>
      </w:r>
      <w:r w:rsidRPr="00F819DB">
        <w:rPr>
          <w:rFonts w:ascii="Arial" w:hAnsi="Arial" w:cs="Arial"/>
        </w:rPr>
        <w:br/>
        <w:t>Pedimos perdón a las víctimas y nos solidarizamos con su dolor; y también a todas las personas a las que el conocimiento de estos hechos ha escandalizado y ha hecho tambalear su confianza en la Iglesia.</w:t>
      </w: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br/>
        <w:t> Sufrimos y rogamos por las víctimas, que han quedado marcadas en su vida. En solidaridad con todos los que hayan sufrido algún tipo de abuso y con sus familias nos comprometemos a colaborar en el esclarecimiento de los hechos del pasado y encontrar la manera de ayudar a las víctimas en su restablecimiento.</w:t>
      </w: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t> </w:t>
      </w:r>
      <w:r w:rsidRPr="00F819DB">
        <w:rPr>
          <w:rFonts w:ascii="Arial" w:hAnsi="Arial" w:cs="Arial"/>
        </w:rPr>
        <w:br/>
        <w:t>La Iglesia actuará con determinación para proteger a los niños y los adultos vulnerables, eliminando todo tipo de tolerancia o encubrimiento y para erradicar de nuestras comunidades y de toda nuestra sociedad la cultura del abuso sexual, económico, de poder y de conciencia. Asimismo, tomamos el compromiso de adoptar rigurosas medidas de prevención, que impidan su repetición, a partir de la formación de aquellos a quienes les serán confiadas misiones de responsabilidad y educativas.</w:t>
      </w:r>
      <w:r w:rsidRPr="00F819DB">
        <w:rPr>
          <w:rFonts w:ascii="Arial" w:hAnsi="Arial" w:cs="Arial"/>
        </w:rPr>
        <w:br/>
        <w:t> </w:t>
      </w:r>
      <w:r w:rsidRPr="00F819DB">
        <w:rPr>
          <w:rFonts w:ascii="Arial" w:hAnsi="Arial" w:cs="Arial"/>
        </w:rPr>
        <w:br/>
        <w:t xml:space="preserve">Creemos que es justo valorar la dedicación generosa y madura de tantos sacerdotes y religiosos, de educadores en las escuelas y el tiempo libre, hacia los niños y jóvenes, y sus familias, y conviene que los defendamos de la sombra de sospechas generalizadas, </w:t>
      </w:r>
      <w:r w:rsidRPr="00F819DB">
        <w:rPr>
          <w:rFonts w:ascii="Arial" w:hAnsi="Arial" w:cs="Arial"/>
        </w:rPr>
        <w:lastRenderedPageBreak/>
        <w:t>así como queremos recordar el derecho que toda persona tiene a la presunción de inocencia. Mucho trabajo bien hecho así lo avala.</w:t>
      </w: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br/>
        <w:t>En estos momentos, reiteramos nuestro firme compromiso con el cumplimiento de la legislación vigente, canónica y civil, y que pasa por: poner en conocimiento del Ministerio Fiscal los hechos acaecidos que pudieran constituir delito contra la libertad e indemnidad sexual, para la valoración jurídica que corresponda; instar a las víctimas a que denuncien los hechos ante las autoridades civiles; e informar a la Congregación para la Doctrina de la Fe de cualquier caso de abuso fundamentado. Y estamos atentos a lo que el Papa Francisco, reunido próximamente con los Presidentes de las Conferencias episcopales del mundo, determine para combatir estas acciones deshonestas y delictivas que tanto afectan el anuncio del Evangelio.</w:t>
      </w:r>
    </w:p>
    <w:p w:rsidR="00404617" w:rsidRPr="00F819DB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t> 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  <w:r w:rsidRPr="00F819DB">
        <w:rPr>
          <w:rFonts w:ascii="Arial" w:hAnsi="Arial" w:cs="Arial"/>
        </w:rPr>
        <w:t>Pedimos que en todas las celebraciones religiosas de nuestras diócesis el próximo miércoles de ceniza, día 6 de marzo, al iniciar la Cuaresma, que es tiempo de conversión, se rece y se ayune de una manera especial por las víctimas de los abusos y hacemos nuestra la firme determinación del papa Francisco que señala que «el abuso sexual es un pecado horrible, completamente opuesto y en contradicción con lo que Cristo y la Iglesia nos enseñan»</w:t>
      </w:r>
    </w:p>
    <w:p w:rsidR="00404617" w:rsidRDefault="00404617" w:rsidP="00404617">
      <w:pPr>
        <w:spacing w:line="276" w:lineRule="auto"/>
        <w:jc w:val="both"/>
        <w:rPr>
          <w:rFonts w:ascii="Arial" w:hAnsi="Arial" w:cs="Arial"/>
        </w:rPr>
      </w:pPr>
    </w:p>
    <w:p w:rsidR="00404617" w:rsidRPr="00516953" w:rsidRDefault="00404617" w:rsidP="0040461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Barcelona, 12 de febrero de 2019</w:t>
      </w:r>
    </w:p>
    <w:p w:rsidR="00404617" w:rsidRPr="004816A8" w:rsidRDefault="00404617" w:rsidP="00404617">
      <w:pPr>
        <w:spacing w:line="276" w:lineRule="auto"/>
        <w:jc w:val="right"/>
        <w:rPr>
          <w:rFonts w:ascii="Arial" w:hAnsi="Arial" w:cs="Arial"/>
        </w:rPr>
      </w:pPr>
    </w:p>
    <w:p w:rsidR="008C2CB2" w:rsidRDefault="008C2CB2"/>
    <w:sectPr w:rsidR="008C2CB2" w:rsidSect="00A541E1">
      <w:headerReference w:type="default" r:id="rId7"/>
      <w:footerReference w:type="default" r:id="rId8"/>
      <w:pgSz w:w="11900" w:h="16840"/>
      <w:pgMar w:top="1417" w:right="1701" w:bottom="1417" w:left="1701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86" w:rsidRDefault="00BC7386" w:rsidP="00404617">
      <w:r>
        <w:separator/>
      </w:r>
    </w:p>
  </w:endnote>
  <w:endnote w:type="continuationSeparator" w:id="0">
    <w:p w:rsidR="00BC7386" w:rsidRDefault="00BC7386" w:rsidP="0040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BB" w:rsidRPr="000504BB" w:rsidRDefault="00BC7386" w:rsidP="000504BB">
    <w:r w:rsidRPr="000504BB">
      <w:rPr>
        <w:rFonts w:ascii="Calibri Light" w:hAnsi="Calibri Light" w:cs="Calibri Light"/>
        <w:color w:val="808080"/>
        <w:sz w:val="18"/>
        <w:szCs w:val="18"/>
      </w:rPr>
      <w:t xml:space="preserve">            </w:t>
    </w:r>
  </w:p>
  <w:p w:rsidR="00D821B1" w:rsidRPr="000504BB" w:rsidRDefault="00BC7386" w:rsidP="00050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86" w:rsidRDefault="00BC7386" w:rsidP="00404617">
      <w:r>
        <w:separator/>
      </w:r>
    </w:p>
  </w:footnote>
  <w:footnote w:type="continuationSeparator" w:id="0">
    <w:p w:rsidR="00BC7386" w:rsidRDefault="00BC7386" w:rsidP="0040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26" w:rsidRPr="00015511" w:rsidRDefault="00BC7386">
    <w:pPr>
      <w:pStyle w:val="Encabezado"/>
      <w:rPr>
        <w:color w:val="808080"/>
      </w:rPr>
    </w:pPr>
  </w:p>
  <w:p w:rsidR="006665E2" w:rsidRPr="00015511" w:rsidRDefault="00BC7386">
    <w:pPr>
      <w:pStyle w:val="Encabezado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0545"/>
    <w:multiLevelType w:val="hybridMultilevel"/>
    <w:tmpl w:val="5D16815A"/>
    <w:lvl w:ilvl="0" w:tplc="D3E2111A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17"/>
    <w:rsid w:val="00397DF1"/>
    <w:rsid w:val="00404617"/>
    <w:rsid w:val="004F7A85"/>
    <w:rsid w:val="008C2CB2"/>
    <w:rsid w:val="00BC7386"/>
    <w:rsid w:val="00C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308121DD-461B-AA4A-8B56-2344B0F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617"/>
    <w:rPr>
      <w:rFonts w:ascii="Calibri" w:eastAsia="Calibri" w:hAnsi="Calibri" w:cs="Times New Roman"/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617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04617"/>
    <w:rPr>
      <w:rFonts w:ascii="Calibri" w:eastAsia="Calibri" w:hAnsi="Calibri" w:cs="Times New Roman"/>
      <w:lang w:val="ca-ES"/>
    </w:rPr>
  </w:style>
  <w:style w:type="character" w:styleId="Hipervnculo">
    <w:name w:val="Hyperlink"/>
    <w:uiPriority w:val="99"/>
    <w:unhideWhenUsed/>
    <w:rsid w:val="00404617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04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17"/>
    <w:rPr>
      <w:rFonts w:ascii="Calibri" w:eastAsia="Calibri" w:hAnsi="Calibri" w:cs="Times New Roman"/>
      <w:sz w:val="22"/>
      <w:szCs w:val="22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4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2019-02-14T09:01:00Z</dcterms:created>
  <dcterms:modified xsi:type="dcterms:W3CDTF">2019-02-14T09:02:00Z</dcterms:modified>
</cp:coreProperties>
</file>