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22" w:rsidRPr="00040E22" w:rsidRDefault="00040E22" w:rsidP="00040E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</w:pPr>
      <w:r w:rsidRPr="00040E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t>PAPA FRANCISCO</w:t>
      </w:r>
      <w:r w:rsidRPr="00040E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br/>
      </w:r>
      <w:r w:rsidRPr="00040E2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ca-ES" w:eastAsia="ca-ES"/>
        </w:rPr>
        <w:t>AUDIENCIA GENERAL</w:t>
      </w:r>
      <w:r w:rsidRPr="00040E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br/>
      </w:r>
      <w:r w:rsidRPr="00040E2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ca-ES" w:eastAsia="ca-ES"/>
        </w:rPr>
        <w:br/>
      </w:r>
      <w:proofErr w:type="spellStart"/>
      <w:r w:rsidRPr="00040E2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ca-ES" w:eastAsia="ca-ES"/>
        </w:rPr>
        <w:t>Miércoles</w:t>
      </w:r>
      <w:proofErr w:type="spellEnd"/>
      <w:r w:rsidRPr="00040E2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ca-ES" w:eastAsia="ca-ES"/>
        </w:rPr>
        <w:t xml:space="preserve">, 18 de </w:t>
      </w:r>
      <w:proofErr w:type="spellStart"/>
      <w:r w:rsidRPr="00040E2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ca-ES" w:eastAsia="ca-ES"/>
        </w:rPr>
        <w:t>septiembre</w:t>
      </w:r>
      <w:proofErr w:type="spellEnd"/>
      <w:r w:rsidRPr="00040E2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ca-ES" w:eastAsia="ca-ES"/>
        </w:rPr>
        <w:t xml:space="preserve"> de 2019</w:t>
      </w:r>
    </w:p>
    <w:p w:rsidR="00040E22" w:rsidRPr="00040E22" w:rsidRDefault="00040E22" w:rsidP="00040E2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shd w:val="clear" w:color="auto" w:fill="FFFFFF"/>
          <w:lang w:val="ca-ES" w:eastAsia="ca-ES"/>
        </w:rPr>
      </w:pPr>
    </w:p>
    <w:p w:rsidR="00040E22" w:rsidRPr="00040E22" w:rsidRDefault="00040E22" w:rsidP="00040E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</w:pPr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 </w:t>
      </w:r>
      <w:r w:rsidRPr="00040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Catequesis sobre los </w:t>
      </w:r>
      <w:proofErr w:type="spellStart"/>
      <w:r w:rsidRPr="00040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Hechos</w:t>
      </w:r>
      <w:proofErr w:type="spellEnd"/>
      <w:r w:rsidRPr="00040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de los </w:t>
      </w:r>
      <w:proofErr w:type="spellStart"/>
      <w:r w:rsidRPr="00040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Apóstoles</w:t>
      </w:r>
      <w:proofErr w:type="spellEnd"/>
    </w:p>
    <w:p w:rsidR="00040E22" w:rsidRPr="00040E22" w:rsidRDefault="005079D9" w:rsidP="00040E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8</w:t>
      </w:r>
      <w:bookmarkStart w:id="0" w:name="_GoBack"/>
      <w:bookmarkEnd w:id="0"/>
      <w:r w:rsidR="00040E22" w:rsidRPr="00040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. «Alerta que no te </w:t>
      </w:r>
      <w:proofErr w:type="spellStart"/>
      <w:r w:rsidR="00040E22" w:rsidRPr="00040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encontrara</w:t>
      </w:r>
      <w:proofErr w:type="spellEnd"/>
      <w:r w:rsidR="00040E22" w:rsidRPr="00040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="00040E22" w:rsidRPr="00040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luchando</w:t>
      </w:r>
      <w:proofErr w:type="spellEnd"/>
      <w:r w:rsidR="00040E22" w:rsidRPr="00040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contra </w:t>
      </w:r>
      <w:proofErr w:type="spellStart"/>
      <w:r w:rsidR="00040E22" w:rsidRPr="00040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Dios</w:t>
      </w:r>
      <w:proofErr w:type="spellEnd"/>
      <w:r w:rsidR="00040E22" w:rsidRPr="00040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" (</w:t>
      </w:r>
      <w:proofErr w:type="spellStart"/>
      <w:r w:rsidR="00040E22" w:rsidRPr="00040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Hch</w:t>
      </w:r>
      <w:proofErr w:type="spellEnd"/>
      <w:r w:rsidR="00040E22" w:rsidRPr="00040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5,39). Los </w:t>
      </w:r>
      <w:proofErr w:type="spellStart"/>
      <w:r w:rsidR="00040E22" w:rsidRPr="00040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criterios</w:t>
      </w:r>
      <w:proofErr w:type="spellEnd"/>
      <w:r w:rsidR="00040E22" w:rsidRPr="00040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="00040E22" w:rsidRPr="00040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discernimiento</w:t>
      </w:r>
      <w:proofErr w:type="spellEnd"/>
      <w:r w:rsidR="00040E22" w:rsidRPr="00040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="00040E22" w:rsidRPr="00040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propuestos</w:t>
      </w:r>
      <w:proofErr w:type="spellEnd"/>
      <w:r w:rsidR="00040E22" w:rsidRPr="00040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por el </w:t>
      </w:r>
      <w:proofErr w:type="spellStart"/>
      <w:r w:rsidR="00040E22" w:rsidRPr="00040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sabio</w:t>
      </w:r>
      <w:proofErr w:type="spellEnd"/>
      <w:r w:rsidR="00040E22" w:rsidRPr="00040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="00040E22" w:rsidRPr="00040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Gamaliel</w:t>
      </w:r>
      <w:proofErr w:type="spellEnd"/>
    </w:p>
    <w:p w:rsidR="00040E22" w:rsidRPr="00040E22" w:rsidRDefault="00040E22" w:rsidP="00040E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proofErr w:type="spellStart"/>
      <w:r w:rsidRPr="00040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Queridos</w:t>
      </w:r>
      <w:proofErr w:type="spellEnd"/>
      <w:r w:rsidRPr="00040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hermanos</w:t>
      </w:r>
      <w:proofErr w:type="spellEnd"/>
      <w:r w:rsidRPr="00040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040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hermanas</w:t>
      </w:r>
      <w:proofErr w:type="spellEnd"/>
      <w:r w:rsidRPr="00040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, ¡</w:t>
      </w:r>
      <w:proofErr w:type="spellStart"/>
      <w:r w:rsidRPr="00040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buenos</w:t>
      </w:r>
      <w:proofErr w:type="spellEnd"/>
      <w:r w:rsidRPr="00040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días</w:t>
      </w:r>
      <w:proofErr w:type="spellEnd"/>
      <w:r w:rsidRPr="00040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!</w:t>
      </w:r>
    </w:p>
    <w:p w:rsidR="00040E22" w:rsidRPr="00040E22" w:rsidRDefault="00040E22" w:rsidP="00040E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Continuemos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nuestra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catequesis sobre los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Hechos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los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Apóstoles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Frente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la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prohibición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los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judíos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enseñar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nombre de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Pedro y los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Apóstoles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responden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valentía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no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pueden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obedecer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los que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quieren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detener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camino del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Evangelio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el mundo.</w:t>
      </w:r>
    </w:p>
    <w:p w:rsidR="00040E22" w:rsidRPr="00040E22" w:rsidRDefault="00040E22" w:rsidP="00040E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Los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Doce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muestran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así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poseen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esa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«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obediencia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 fe» que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luego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querrán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suscitar en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todos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los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hombres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(cf. </w:t>
      </w:r>
      <w:proofErr w:type="spellStart"/>
      <w:r w:rsidRPr="00040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Rm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1,5).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Efectivamente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desde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Pentecostés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ya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no son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hombres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“solos”.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Experimentan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esa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especial sinergia que les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hace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descentrarse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sí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mismos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les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hace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decir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: «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nosotros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el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Espíritu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Santo» (</w:t>
      </w:r>
      <w:proofErr w:type="spellStart"/>
      <w:r w:rsidRPr="00040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Hch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5,32) o «el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Espíritu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Santo y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nosotros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» (</w:t>
      </w:r>
      <w:proofErr w:type="spellStart"/>
      <w:r w:rsidRPr="00040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Hch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15,28).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Sienten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no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pueden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decir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“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yo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” solo, son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hombres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descentrados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sí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mismos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Fortalecidos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por esta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alianza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los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Apóstoles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no se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dejan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atemorizar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por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nadie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. ¡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Tenían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un valor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impresionante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!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Pensemos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eran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unos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cobardes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: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todos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escaparon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huyeron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cuando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Jesús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fue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arrestado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de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cobardes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se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volvieron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valientes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¿Por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qué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?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Porque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Espíritu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Santo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estaba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ellos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Lo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mismo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nos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pasa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nosotros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: si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tenemos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Espíritu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Santo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dentro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nosotros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tendremos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valor de seguir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adelante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el valor de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ganar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tantas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luchas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no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porque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somos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nosotros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sino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porque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Espíritu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está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nosotros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No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retroceden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marcha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intrépidos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testigos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Jesús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Resucitado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como los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mártires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todos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los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tiempos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incluidos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los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nuestros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Los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mártires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dan la vida, no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ocultan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son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cristianos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Pensemos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hace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unos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años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―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también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hoy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hay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muchos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―,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pensemos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hace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cuatro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años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cristianos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coptos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ortodoxos,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verdaderos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trabajadores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en la playa de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Libia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: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todos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fueron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degollados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última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palabra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dijeron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fue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“Jesús, Jesús”. No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habían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vendido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fe,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porque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Espíritu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Santo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estaba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ellos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¡Estos son los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mártires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hoy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!</w:t>
      </w:r>
    </w:p>
    <w:p w:rsidR="00040E22" w:rsidRPr="00040E22" w:rsidRDefault="00040E22" w:rsidP="00040E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Los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Apóstoles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son los “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megáfonos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” del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Espíritu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Santo,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enviados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por el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Resucitado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para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difundir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prontitud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sin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vacilación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Palabra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da la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salvación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.</w:t>
      </w:r>
    </w:p>
    <w:p w:rsidR="00040E22" w:rsidRPr="00040E22" w:rsidRDefault="00040E22" w:rsidP="00040E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Y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realmente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esta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determinación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hace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temblar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“sistema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religioso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”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judío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que se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siente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amenazado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responde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violencia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condenas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muerte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La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persecución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los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cristianos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es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siempre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misma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: las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personas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no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quieren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cristianismo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se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sienten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amenazadas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así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dan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muerte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los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cristianos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en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medio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Sanedrín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se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alza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voz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diferente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un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fariseo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decide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contener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reacción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los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suyos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: se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llamaba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Gamaliel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hombre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prudente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«doctor de la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Ley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estimado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por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todo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pueblo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». En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escuela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san Pablo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aprendió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observar «la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ley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los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padres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» (cf. </w:t>
      </w:r>
      <w:proofErr w:type="spellStart"/>
      <w:r w:rsidRPr="00040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Hch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22,3).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Gamaliel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toma la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palabra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enseña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hermanos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practicar el </w:t>
      </w:r>
      <w:proofErr w:type="spellStart"/>
      <w:r w:rsidRPr="00040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arte</w:t>
      </w:r>
      <w:proofErr w:type="spellEnd"/>
      <w:r w:rsidRPr="00040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 del </w:t>
      </w:r>
      <w:proofErr w:type="spellStart"/>
      <w:r w:rsidRPr="00040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discernimi</w:t>
      </w:r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ento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ante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situaciones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van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más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allá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los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esquemas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habituales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.</w:t>
      </w:r>
    </w:p>
    <w:p w:rsidR="00040E22" w:rsidRPr="00040E22" w:rsidRDefault="00040E22" w:rsidP="00040E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lastRenderedPageBreak/>
        <w:t>Demuestra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citando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algunos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personajes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se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habían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hecho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pasar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por el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Mesías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que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todo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proyecto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humano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primero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puede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despertar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consenso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naufragar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después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mientras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todo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lo que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viene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lo alto y lleva la “firma” de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está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destinado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perdurar. Los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proyectos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humanos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siempre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fracasan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;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tienen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un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tiempo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como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nosotros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Pensad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tantos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proyectos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políticos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y en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cómo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cambian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un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lado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otro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en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todos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los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países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Pensad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los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grandes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imperios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pensad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las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dictaduras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siglo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pasado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: se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sentían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muy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poderosos,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creían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dominaban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mundo. Y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luego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todos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se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derrumbaron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Pensad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también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hoy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los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imperios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hoy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: se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derrumbarán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si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no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está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ellos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porque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fuerza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los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hombres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tienen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sí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mismos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no es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duradera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Sólo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fuerza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perdura.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Pensemos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la historia de los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cristianos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también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la historia de la Iglesia, con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tantos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pecados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con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tantos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escándalos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con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tantas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cosas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malas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estos dos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milenios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¿Y por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qué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no se ha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derrumbado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?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Porque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está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ahí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Somos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pecadores, y a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menudo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también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damos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lugar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escándalos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está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nosotros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Y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primero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nos salva a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nosotros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y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luego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ellos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;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siempre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salva, el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Señor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La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fuerza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es “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nosotros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”.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Gamaliel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demuestra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citando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algunos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personajes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se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habían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hecho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pasar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por el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Mesías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que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todo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proyecto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humano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primero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puede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despertar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consenso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naufragar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después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Por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Gamaliel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concluye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que, si los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discípulos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Jesús de Nazaret han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creído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un impostor,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están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destinados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desvanecerse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;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si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siguen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alguien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viene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es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mejor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renunciar a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combatirles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; y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advierte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: «¡ No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sea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os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encontréis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luchando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contra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!» (</w:t>
      </w:r>
      <w:proofErr w:type="spellStart"/>
      <w:r w:rsidRPr="00040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Hch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5, 39). Nos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enseña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hacer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este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discernimiento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.</w:t>
      </w:r>
    </w:p>
    <w:p w:rsidR="00040E22" w:rsidRPr="00040E22" w:rsidRDefault="00040E22" w:rsidP="00040E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Son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palabras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serenas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clarividentes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nos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permiten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ver el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evento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cristiano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desde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una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nueva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perspectiva y nos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ofrecen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criterios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“saben a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Evangelio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”,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porque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nos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invitan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reconocer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árbol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por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frutos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(cf. </w:t>
      </w:r>
      <w:proofErr w:type="spellStart"/>
      <w:r w:rsidRPr="00040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Mt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7,16).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Llegan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al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corazón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logran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efecto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deseado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: los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demás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miembros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Sanedrín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siguen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consejo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renuncian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las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intenciones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muerte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es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decir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matar a los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Apóstoles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.</w:t>
      </w:r>
    </w:p>
    <w:p w:rsidR="00040E22" w:rsidRPr="00040E22" w:rsidRDefault="00040E22" w:rsidP="00040E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Pidamos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al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Espíritu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Santo que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actúe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nosotros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para que,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tanto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personal como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comunitariamente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podamos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adquirir el </w:t>
      </w:r>
      <w:proofErr w:type="spellStart"/>
      <w:r w:rsidRPr="00040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hábito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del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discernimiento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Pidámosle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nos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haga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ver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siempre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unidad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 historia de la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salvación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través de los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signos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paso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nuestro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tiempo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en los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rostros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los que nos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rodean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para que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aprendemos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el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tiempo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los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rostros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humanos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son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mensajeros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vivo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Gracias</w:t>
      </w:r>
      <w:proofErr w:type="spellEnd"/>
      <w:r w:rsidRPr="00040E2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.</w:t>
      </w:r>
    </w:p>
    <w:p w:rsidR="001C7707" w:rsidRDefault="001C7707"/>
    <w:sectPr w:rsidR="001C77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22"/>
    <w:rsid w:val="00040E22"/>
    <w:rsid w:val="001C7707"/>
    <w:rsid w:val="0050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DE24"/>
  <w15:chartTrackingRefBased/>
  <w15:docId w15:val="{7D6E35F3-88A9-46BE-BB73-00153385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Hipervnculo">
    <w:name w:val="Hyperlink"/>
    <w:basedOn w:val="Fuentedeprrafopredeter"/>
    <w:uiPriority w:val="99"/>
    <w:semiHidden/>
    <w:unhideWhenUsed/>
    <w:rsid w:val="00040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grimau</dc:creator>
  <cp:keywords/>
  <dc:description/>
  <cp:lastModifiedBy>santi grimau</cp:lastModifiedBy>
  <cp:revision>2</cp:revision>
  <dcterms:created xsi:type="dcterms:W3CDTF">2019-09-27T15:31:00Z</dcterms:created>
  <dcterms:modified xsi:type="dcterms:W3CDTF">2019-09-27T15:49:00Z</dcterms:modified>
</cp:coreProperties>
</file>