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0F5" w:rsidRPr="002740F5" w:rsidRDefault="002740F5" w:rsidP="002740F5">
      <w:pPr>
        <w:spacing w:line="276" w:lineRule="auto"/>
        <w:jc w:val="center"/>
        <w:rPr>
          <w:rFonts w:ascii="Times" w:hAnsi="Times" w:cs="Arial"/>
          <w:b/>
          <w:sz w:val="28"/>
          <w:szCs w:val="28"/>
        </w:rPr>
      </w:pPr>
      <w:proofErr w:type="spellStart"/>
      <w:r w:rsidRPr="002740F5">
        <w:rPr>
          <w:rFonts w:ascii="Times" w:hAnsi="Times" w:cs="Arial"/>
          <w:b/>
          <w:sz w:val="28"/>
          <w:szCs w:val="28"/>
        </w:rPr>
        <w:t>Reunión</w:t>
      </w:r>
      <w:proofErr w:type="spellEnd"/>
      <w:r w:rsidRPr="002740F5">
        <w:rPr>
          <w:rFonts w:ascii="Times" w:hAnsi="Times" w:cs="Arial"/>
          <w:b/>
          <w:sz w:val="28"/>
          <w:szCs w:val="28"/>
        </w:rPr>
        <w:t xml:space="preserve"> </w:t>
      </w:r>
    </w:p>
    <w:p w:rsidR="002740F5" w:rsidRPr="002740F5" w:rsidRDefault="002740F5" w:rsidP="002740F5">
      <w:pPr>
        <w:spacing w:line="276" w:lineRule="auto"/>
        <w:jc w:val="center"/>
        <w:rPr>
          <w:rFonts w:ascii="Times" w:hAnsi="Times" w:cs="Arial"/>
          <w:b/>
          <w:sz w:val="28"/>
          <w:szCs w:val="28"/>
        </w:rPr>
      </w:pPr>
      <w:r w:rsidRPr="002740F5">
        <w:rPr>
          <w:rFonts w:ascii="Times" w:hAnsi="Times" w:cs="Arial"/>
          <w:b/>
          <w:sz w:val="28"/>
          <w:szCs w:val="28"/>
        </w:rPr>
        <w:t xml:space="preserve">n. 233 </w:t>
      </w:r>
    </w:p>
    <w:p w:rsidR="002740F5" w:rsidRPr="002740F5" w:rsidRDefault="002740F5" w:rsidP="002740F5">
      <w:pPr>
        <w:spacing w:line="276" w:lineRule="auto"/>
        <w:jc w:val="center"/>
        <w:rPr>
          <w:rFonts w:ascii="Times" w:hAnsi="Times" w:cs="Arial"/>
          <w:b/>
          <w:sz w:val="28"/>
          <w:szCs w:val="28"/>
        </w:rPr>
      </w:pPr>
    </w:p>
    <w:p w:rsidR="002740F5" w:rsidRPr="002740F5" w:rsidRDefault="002740F5" w:rsidP="002740F5">
      <w:pPr>
        <w:spacing w:after="375" w:line="276" w:lineRule="auto"/>
        <w:jc w:val="both"/>
        <w:rPr>
          <w:rFonts w:ascii="Times" w:hAnsi="Times" w:cs="Arial"/>
          <w:color w:val="000000"/>
          <w:sz w:val="24"/>
          <w:szCs w:val="24"/>
          <w:lang w:val="es-ES" w:eastAsia="es-ES_tradnl"/>
        </w:rPr>
      </w:pPr>
      <w:r w:rsidRPr="002740F5">
        <w:rPr>
          <w:rFonts w:ascii="Times" w:hAnsi="Times" w:cs="Arial"/>
          <w:color w:val="000000"/>
          <w:lang w:val="es-ES" w:eastAsia="es-ES_tradnl"/>
        </w:rPr>
        <w:t>Los días </w:t>
      </w:r>
      <w:r w:rsidRPr="002740F5">
        <w:rPr>
          <w:rFonts w:ascii="Times" w:hAnsi="Times" w:cs="Arial"/>
          <w:b/>
          <w:bCs/>
          <w:color w:val="000000"/>
          <w:lang w:val="es-ES" w:eastAsia="es-ES_tradnl"/>
        </w:rPr>
        <w:t>6 y 7 de febrero de 2020</w:t>
      </w:r>
      <w:r w:rsidRPr="002740F5">
        <w:rPr>
          <w:rFonts w:ascii="Times" w:hAnsi="Times" w:cs="Arial"/>
          <w:color w:val="000000"/>
          <w:lang w:val="es-ES" w:eastAsia="es-ES_tradnl"/>
        </w:rPr>
        <w:t xml:space="preserve"> ha tenido lugar la reunión n. 233 de la Conferencia Episcopal Tarraconense (CET), en la casa de espiritualidad </w:t>
      </w:r>
      <w:proofErr w:type="spellStart"/>
      <w:r w:rsidRPr="002740F5">
        <w:rPr>
          <w:rFonts w:ascii="Times" w:hAnsi="Times" w:cs="Arial"/>
          <w:color w:val="000000"/>
          <w:lang w:val="es-ES" w:eastAsia="es-ES_tradnl"/>
        </w:rPr>
        <w:t>Claret</w:t>
      </w:r>
      <w:proofErr w:type="spellEnd"/>
      <w:r w:rsidRPr="002740F5">
        <w:rPr>
          <w:rFonts w:ascii="Times" w:hAnsi="Times" w:cs="Arial"/>
          <w:color w:val="000000"/>
          <w:lang w:val="es-ES" w:eastAsia="es-ES_tradnl"/>
        </w:rPr>
        <w:t xml:space="preserve"> de la ciudad de Vic. La reunió ha sido presidida por </w:t>
      </w:r>
      <w:r w:rsidRPr="002740F5">
        <w:rPr>
          <w:rFonts w:ascii="Times" w:hAnsi="Times" w:cs="Arial"/>
          <w:b/>
          <w:color w:val="000000"/>
          <w:lang w:val="es-ES" w:eastAsia="es-ES_tradnl"/>
        </w:rPr>
        <w:t xml:space="preserve">Mons. Joan </w:t>
      </w:r>
      <w:proofErr w:type="spellStart"/>
      <w:r w:rsidRPr="002740F5">
        <w:rPr>
          <w:rFonts w:ascii="Times" w:hAnsi="Times" w:cs="Arial"/>
          <w:b/>
          <w:color w:val="000000"/>
          <w:lang w:val="es-ES" w:eastAsia="es-ES_tradnl"/>
        </w:rPr>
        <w:t>Planellas</w:t>
      </w:r>
      <w:proofErr w:type="spellEnd"/>
      <w:r w:rsidRPr="002740F5">
        <w:rPr>
          <w:rFonts w:ascii="Times" w:hAnsi="Times" w:cs="Arial"/>
          <w:b/>
          <w:color w:val="000000"/>
          <w:lang w:val="es-ES" w:eastAsia="es-ES_tradnl"/>
        </w:rPr>
        <w:t xml:space="preserve"> </w:t>
      </w:r>
      <w:proofErr w:type="spellStart"/>
      <w:r w:rsidRPr="002740F5">
        <w:rPr>
          <w:rFonts w:ascii="Times" w:hAnsi="Times" w:cs="Arial"/>
          <w:b/>
          <w:color w:val="000000"/>
          <w:lang w:val="es-ES" w:eastAsia="es-ES_tradnl"/>
        </w:rPr>
        <w:t>Barnosell</w:t>
      </w:r>
      <w:proofErr w:type="spellEnd"/>
      <w:r w:rsidRPr="002740F5">
        <w:rPr>
          <w:rFonts w:ascii="Times" w:hAnsi="Times" w:cs="Arial"/>
          <w:color w:val="000000"/>
          <w:lang w:val="es-ES" w:eastAsia="es-ES_tradnl"/>
        </w:rPr>
        <w:t>, arzobispo de Tarragona.</w:t>
      </w:r>
    </w:p>
    <w:p w:rsidR="002740F5" w:rsidRPr="002740F5" w:rsidRDefault="002740F5" w:rsidP="002740F5">
      <w:pPr>
        <w:numPr>
          <w:ilvl w:val="0"/>
          <w:numId w:val="1"/>
        </w:numPr>
        <w:spacing w:before="120" w:line="276" w:lineRule="auto"/>
        <w:jc w:val="both"/>
        <w:rPr>
          <w:rFonts w:ascii="Times" w:hAnsi="Times" w:cs="Arial"/>
          <w:lang w:val="es-ES"/>
        </w:rPr>
      </w:pPr>
      <w:r w:rsidRPr="002740F5">
        <w:rPr>
          <w:rFonts w:ascii="Times" w:hAnsi="Times" w:cs="Arial"/>
          <w:lang w:val="es-ES"/>
        </w:rPr>
        <w:t xml:space="preserve">Los obispos han preparado de la conmemoración del vigésimo quinto aniversario del Concilio Provincial Tarraconense de 1995. La CET ha publicado una nueva edición de las resoluciones conciliares con el título </w:t>
      </w:r>
      <w:proofErr w:type="spellStart"/>
      <w:r w:rsidRPr="002740F5">
        <w:rPr>
          <w:rFonts w:ascii="Times" w:hAnsi="Times" w:cs="Arial"/>
          <w:i/>
          <w:lang w:val="es-ES"/>
        </w:rPr>
        <w:t>Concili</w:t>
      </w:r>
      <w:proofErr w:type="spellEnd"/>
      <w:r w:rsidRPr="002740F5">
        <w:rPr>
          <w:rFonts w:ascii="Times" w:hAnsi="Times" w:cs="Arial"/>
          <w:i/>
          <w:lang w:val="es-ES"/>
        </w:rPr>
        <w:t xml:space="preserve"> Provincial Tarraconense - 1995. </w:t>
      </w:r>
      <w:proofErr w:type="spellStart"/>
      <w:r w:rsidRPr="002740F5">
        <w:rPr>
          <w:rFonts w:ascii="Times" w:hAnsi="Times" w:cs="Arial"/>
          <w:i/>
          <w:lang w:val="es-ES"/>
        </w:rPr>
        <w:t>Documents</w:t>
      </w:r>
      <w:proofErr w:type="spellEnd"/>
      <w:r w:rsidRPr="002740F5">
        <w:rPr>
          <w:rFonts w:ascii="Times" w:hAnsi="Times" w:cs="Arial"/>
          <w:i/>
          <w:lang w:val="es-ES"/>
        </w:rPr>
        <w:t xml:space="preserve"> i </w:t>
      </w:r>
      <w:proofErr w:type="spellStart"/>
      <w:r w:rsidRPr="002740F5">
        <w:rPr>
          <w:rFonts w:ascii="Times" w:hAnsi="Times" w:cs="Arial"/>
          <w:i/>
          <w:lang w:val="es-ES"/>
        </w:rPr>
        <w:t>resolucions</w:t>
      </w:r>
      <w:proofErr w:type="spellEnd"/>
      <w:r w:rsidRPr="002740F5">
        <w:rPr>
          <w:rFonts w:ascii="Times" w:hAnsi="Times" w:cs="Arial"/>
          <w:i/>
          <w:lang w:val="es-ES"/>
        </w:rPr>
        <w:t xml:space="preserve">. </w:t>
      </w:r>
      <w:proofErr w:type="spellStart"/>
      <w:r w:rsidRPr="002740F5">
        <w:rPr>
          <w:rFonts w:ascii="Times" w:hAnsi="Times" w:cs="Arial"/>
          <w:i/>
          <w:lang w:val="es-ES"/>
        </w:rPr>
        <w:t>Edició</w:t>
      </w:r>
      <w:proofErr w:type="spellEnd"/>
      <w:r w:rsidRPr="002740F5">
        <w:rPr>
          <w:rFonts w:ascii="Times" w:hAnsi="Times" w:cs="Arial"/>
          <w:i/>
          <w:lang w:val="es-ES"/>
        </w:rPr>
        <w:t xml:space="preserve"> comentada </w:t>
      </w:r>
      <w:proofErr w:type="spellStart"/>
      <w:r w:rsidRPr="002740F5">
        <w:rPr>
          <w:rFonts w:ascii="Times" w:hAnsi="Times" w:cs="Arial"/>
          <w:i/>
          <w:lang w:val="es-ES"/>
        </w:rPr>
        <w:t>dels</w:t>
      </w:r>
      <w:proofErr w:type="spellEnd"/>
      <w:r w:rsidRPr="002740F5">
        <w:rPr>
          <w:rFonts w:ascii="Times" w:hAnsi="Times" w:cs="Arial"/>
          <w:i/>
          <w:lang w:val="es-ES"/>
        </w:rPr>
        <w:t xml:space="preserve"> 25 </w:t>
      </w:r>
      <w:proofErr w:type="spellStart"/>
      <w:r w:rsidRPr="002740F5">
        <w:rPr>
          <w:rFonts w:ascii="Times" w:hAnsi="Times" w:cs="Arial"/>
          <w:i/>
          <w:lang w:val="es-ES"/>
        </w:rPr>
        <w:t>anys</w:t>
      </w:r>
      <w:proofErr w:type="spellEnd"/>
      <w:r w:rsidRPr="002740F5">
        <w:rPr>
          <w:rFonts w:ascii="Times" w:hAnsi="Times" w:cs="Arial"/>
          <w:i/>
          <w:lang w:val="es-ES"/>
        </w:rPr>
        <w:t xml:space="preserve"> - 2020 </w:t>
      </w:r>
      <w:r w:rsidRPr="002740F5">
        <w:rPr>
          <w:rFonts w:ascii="Times" w:hAnsi="Times" w:cs="Arial"/>
          <w:lang w:val="es-ES"/>
        </w:rPr>
        <w:t xml:space="preserve">(Barcelona: Editorial </w:t>
      </w:r>
      <w:proofErr w:type="spellStart"/>
      <w:r w:rsidRPr="002740F5">
        <w:rPr>
          <w:rFonts w:ascii="Times" w:hAnsi="Times" w:cs="Arial"/>
          <w:lang w:val="es-ES"/>
        </w:rPr>
        <w:t>Claret</w:t>
      </w:r>
      <w:proofErr w:type="spellEnd"/>
      <w:r w:rsidRPr="002740F5">
        <w:rPr>
          <w:rFonts w:ascii="Times" w:hAnsi="Times" w:cs="Arial"/>
          <w:lang w:val="es-ES"/>
        </w:rPr>
        <w:t xml:space="preserve">). También se ha publicado en las hojas diocesanas de las diez diócesis un especial conmemorativo el domingo 19 de enero preparado por el Secretariado </w:t>
      </w:r>
      <w:proofErr w:type="spellStart"/>
      <w:r w:rsidRPr="002740F5">
        <w:rPr>
          <w:rFonts w:ascii="Times" w:hAnsi="Times" w:cs="Arial"/>
          <w:lang w:val="es-ES"/>
        </w:rPr>
        <w:t>Interdiocesano</w:t>
      </w:r>
      <w:proofErr w:type="spellEnd"/>
      <w:r w:rsidRPr="002740F5">
        <w:rPr>
          <w:rFonts w:ascii="Times" w:hAnsi="Times" w:cs="Arial"/>
          <w:lang w:val="es-ES"/>
        </w:rPr>
        <w:t xml:space="preserve"> de Medios de Comunicación Social (SIMCOS). </w:t>
      </w:r>
    </w:p>
    <w:p w:rsidR="002740F5" w:rsidRPr="002740F5" w:rsidRDefault="002740F5" w:rsidP="002740F5">
      <w:pPr>
        <w:spacing w:before="120" w:line="276" w:lineRule="auto"/>
        <w:ind w:left="720"/>
        <w:jc w:val="both"/>
        <w:rPr>
          <w:rFonts w:ascii="Times" w:hAnsi="Times" w:cs="Arial"/>
          <w:lang w:val="es-ES"/>
        </w:rPr>
      </w:pPr>
      <w:r w:rsidRPr="002740F5">
        <w:rPr>
          <w:rFonts w:ascii="Times" w:hAnsi="Times" w:cs="Arial"/>
          <w:lang w:val="es-ES"/>
        </w:rPr>
        <w:t xml:space="preserve">Para el próximo 18 de marzo, de las 9.15 h a las 13.15 h se ha programado una sesión académica conmemorativa en el aula magna del Seminario Conciliar de Barcelona, cuya preparación la lleva a cabo el Ateneo San </w:t>
      </w:r>
      <w:proofErr w:type="spellStart"/>
      <w:r w:rsidRPr="002740F5">
        <w:rPr>
          <w:rFonts w:ascii="Times" w:hAnsi="Times" w:cs="Arial"/>
          <w:lang w:val="es-ES"/>
        </w:rPr>
        <w:t>Paciano</w:t>
      </w:r>
      <w:proofErr w:type="spellEnd"/>
      <w:r w:rsidRPr="002740F5">
        <w:rPr>
          <w:rFonts w:ascii="Times" w:hAnsi="Times" w:cs="Arial"/>
          <w:lang w:val="es-ES"/>
        </w:rPr>
        <w:t xml:space="preserve">.  </w:t>
      </w:r>
    </w:p>
    <w:p w:rsidR="002740F5" w:rsidRPr="002740F5" w:rsidRDefault="002740F5" w:rsidP="002740F5">
      <w:pPr>
        <w:spacing w:before="120" w:line="276" w:lineRule="auto"/>
        <w:ind w:left="720"/>
        <w:jc w:val="both"/>
        <w:rPr>
          <w:rFonts w:ascii="Times" w:hAnsi="Times" w:cs="Arial"/>
          <w:lang w:val="es-ES"/>
        </w:rPr>
      </w:pPr>
      <w:r w:rsidRPr="002740F5">
        <w:rPr>
          <w:rFonts w:ascii="Times" w:hAnsi="Times" w:cs="Arial"/>
          <w:lang w:val="es-ES"/>
        </w:rPr>
        <w:t xml:space="preserve">El sábado 30 de mayo, víspera de la solemnidad de Pentecostés, en la Catedral Metropolitana y Primada de Tarragona se celebrará la Eucaristía que clausurará la conmemoración del vigésimo quinto aniversario con un mensaje de los obispos de Cataluña al pueblo de Dios. </w:t>
      </w:r>
    </w:p>
    <w:p w:rsidR="002740F5" w:rsidRPr="002740F5" w:rsidRDefault="002740F5" w:rsidP="002740F5">
      <w:pPr>
        <w:numPr>
          <w:ilvl w:val="0"/>
          <w:numId w:val="1"/>
        </w:numPr>
        <w:spacing w:before="120" w:line="276" w:lineRule="auto"/>
        <w:jc w:val="both"/>
        <w:rPr>
          <w:rFonts w:ascii="Times" w:hAnsi="Times" w:cs="Arial"/>
          <w:lang w:val="es-ES"/>
        </w:rPr>
      </w:pPr>
      <w:r w:rsidRPr="002740F5">
        <w:rPr>
          <w:rFonts w:ascii="Times" w:hAnsi="Times" w:cs="Arial"/>
          <w:lang w:val="es-ES"/>
        </w:rPr>
        <w:t xml:space="preserve">Se ha presentado a los obispos el Balance económico del año 2019 y el Presupuesto del año 2020 del Fondo Común </w:t>
      </w:r>
      <w:proofErr w:type="spellStart"/>
      <w:r w:rsidRPr="002740F5">
        <w:rPr>
          <w:rFonts w:ascii="Times" w:hAnsi="Times" w:cs="Arial"/>
          <w:lang w:val="es-ES"/>
        </w:rPr>
        <w:t>Interdiocesano</w:t>
      </w:r>
      <w:proofErr w:type="spellEnd"/>
      <w:r w:rsidRPr="002740F5">
        <w:rPr>
          <w:rFonts w:ascii="Times" w:hAnsi="Times" w:cs="Arial"/>
          <w:lang w:val="es-ES"/>
        </w:rPr>
        <w:t>, que han sido estudiados y aprobados.</w:t>
      </w:r>
    </w:p>
    <w:p w:rsidR="002740F5" w:rsidRPr="002740F5" w:rsidRDefault="002740F5" w:rsidP="002740F5">
      <w:pPr>
        <w:numPr>
          <w:ilvl w:val="0"/>
          <w:numId w:val="1"/>
        </w:numPr>
        <w:spacing w:before="120" w:line="276" w:lineRule="auto"/>
        <w:jc w:val="both"/>
        <w:rPr>
          <w:rFonts w:ascii="Times" w:hAnsi="Times" w:cs="Arial"/>
          <w:bCs/>
          <w:lang w:val="es-ES"/>
        </w:rPr>
      </w:pPr>
      <w:r w:rsidRPr="002740F5">
        <w:rPr>
          <w:rFonts w:ascii="Times" w:hAnsi="Times" w:cs="Arial"/>
          <w:lang w:val="es-ES"/>
        </w:rPr>
        <w:t xml:space="preserve">Mons. </w:t>
      </w:r>
      <w:r w:rsidRPr="002740F5">
        <w:rPr>
          <w:rFonts w:ascii="Times" w:hAnsi="Times" w:cs="Arial"/>
          <w:b/>
          <w:lang w:val="es-ES"/>
        </w:rPr>
        <w:t>Francesc Pardo</w:t>
      </w:r>
      <w:r w:rsidRPr="002740F5">
        <w:rPr>
          <w:rFonts w:ascii="Times" w:hAnsi="Times" w:cs="Arial"/>
          <w:lang w:val="es-ES"/>
        </w:rPr>
        <w:t xml:space="preserve"> ha informado de la reunión de la </w:t>
      </w:r>
      <w:r w:rsidRPr="002740F5">
        <w:rPr>
          <w:rFonts w:ascii="Times" w:hAnsi="Times" w:cs="Arial"/>
          <w:bCs/>
          <w:lang w:val="es-ES"/>
        </w:rPr>
        <w:t xml:space="preserve">Comisión de Coordinación Generalidad – Iglesia en Cataluña para el Patrimonio Cultural, que ha estudiado varios programas de restauración. </w:t>
      </w:r>
    </w:p>
    <w:p w:rsidR="002740F5" w:rsidRPr="002740F5" w:rsidRDefault="002740F5" w:rsidP="002740F5">
      <w:pPr>
        <w:numPr>
          <w:ilvl w:val="0"/>
          <w:numId w:val="1"/>
        </w:numPr>
        <w:spacing w:before="120" w:line="276" w:lineRule="auto"/>
        <w:jc w:val="both"/>
        <w:rPr>
          <w:rFonts w:ascii="Times" w:hAnsi="Times" w:cs="Arial"/>
          <w:lang w:val="es-ES"/>
        </w:rPr>
      </w:pPr>
      <w:r w:rsidRPr="002740F5">
        <w:rPr>
          <w:rFonts w:ascii="Times" w:hAnsi="Times" w:cs="Arial"/>
          <w:lang w:val="es-ES"/>
        </w:rPr>
        <w:t>Se han revisado también varias cuestiones relativas a la difusión de la Sagrada Escritura, la catequesis y la formación permanente de los diáconos.</w:t>
      </w:r>
    </w:p>
    <w:p w:rsidR="002740F5" w:rsidRPr="002740F5" w:rsidRDefault="002740F5" w:rsidP="002740F5">
      <w:pPr>
        <w:numPr>
          <w:ilvl w:val="0"/>
          <w:numId w:val="1"/>
        </w:numPr>
        <w:spacing w:before="120" w:line="276" w:lineRule="auto"/>
        <w:jc w:val="both"/>
        <w:rPr>
          <w:rFonts w:ascii="Times" w:hAnsi="Times" w:cs="Arial"/>
          <w:lang w:val="es-ES"/>
        </w:rPr>
      </w:pPr>
      <w:r w:rsidRPr="002740F5">
        <w:rPr>
          <w:rFonts w:ascii="Times" w:hAnsi="Times" w:cs="Arial"/>
          <w:lang w:val="es-ES"/>
        </w:rPr>
        <w:t xml:space="preserve">El viernes por la mañana se ha llevado a cabo una sesión de trabajo con algunos profesores del Ateneo San </w:t>
      </w:r>
      <w:proofErr w:type="spellStart"/>
      <w:r w:rsidRPr="002740F5">
        <w:rPr>
          <w:rFonts w:ascii="Times" w:hAnsi="Times" w:cs="Arial"/>
          <w:lang w:val="es-ES"/>
        </w:rPr>
        <w:t>Paciano</w:t>
      </w:r>
      <w:proofErr w:type="spellEnd"/>
      <w:r w:rsidRPr="002740F5">
        <w:rPr>
          <w:rFonts w:ascii="Times" w:hAnsi="Times" w:cs="Arial"/>
          <w:lang w:val="es-ES"/>
        </w:rPr>
        <w:t xml:space="preserve"> para reflexionar sobre la cuestión del acompañamiento y la protección a los enfermos al final de la vida. Por parte del Ateneo han intervenido el Dr. </w:t>
      </w:r>
      <w:proofErr w:type="spellStart"/>
      <w:r w:rsidRPr="002740F5">
        <w:rPr>
          <w:rFonts w:ascii="Times" w:hAnsi="Times" w:cs="Arial"/>
          <w:lang w:val="es-ES"/>
        </w:rPr>
        <w:t>Ignasi</w:t>
      </w:r>
      <w:proofErr w:type="spellEnd"/>
      <w:r w:rsidRPr="002740F5">
        <w:rPr>
          <w:rFonts w:ascii="Times" w:hAnsi="Times" w:cs="Arial"/>
          <w:lang w:val="es-ES"/>
        </w:rPr>
        <w:t xml:space="preserve"> Fuster, que ha hecho una aproximación a los aspectos filosóficos y antropológicos, el Dr. Joan Torra, desde la teología y la Dra. </w:t>
      </w:r>
      <w:proofErr w:type="spellStart"/>
      <w:r w:rsidRPr="002740F5">
        <w:rPr>
          <w:rFonts w:ascii="Times" w:hAnsi="Times" w:cs="Arial"/>
          <w:lang w:val="es-ES"/>
        </w:rPr>
        <w:t>Margarida</w:t>
      </w:r>
      <w:proofErr w:type="spellEnd"/>
      <w:r w:rsidRPr="002740F5">
        <w:rPr>
          <w:rFonts w:ascii="Times" w:hAnsi="Times" w:cs="Arial"/>
          <w:lang w:val="es-ES"/>
        </w:rPr>
        <w:t xml:space="preserve"> </w:t>
      </w:r>
      <w:proofErr w:type="spellStart"/>
      <w:r w:rsidRPr="002740F5">
        <w:rPr>
          <w:rFonts w:ascii="Times" w:hAnsi="Times" w:cs="Arial"/>
          <w:lang w:val="es-ES"/>
        </w:rPr>
        <w:t>Bofarull</w:t>
      </w:r>
      <w:proofErr w:type="spellEnd"/>
      <w:r w:rsidRPr="002740F5">
        <w:rPr>
          <w:rFonts w:ascii="Times" w:hAnsi="Times" w:cs="Arial"/>
          <w:lang w:val="es-ES"/>
        </w:rPr>
        <w:t xml:space="preserve">, que ha presentado las cuestiones más candentes sobre la eliminación de la vida del enfermo, la eutanasia y el suicidio asistido, así como la respuesta de la Iglesia que, a través de los cuidados paliativos, propone una cultura de la vida y la compasión verdadera.  </w:t>
      </w:r>
    </w:p>
    <w:p w:rsidR="002740F5" w:rsidRPr="002740F5" w:rsidRDefault="002740F5" w:rsidP="002740F5">
      <w:pPr>
        <w:numPr>
          <w:ilvl w:val="0"/>
          <w:numId w:val="1"/>
        </w:numPr>
        <w:spacing w:before="120" w:line="276" w:lineRule="auto"/>
        <w:jc w:val="both"/>
        <w:rPr>
          <w:rFonts w:ascii="Times" w:hAnsi="Times" w:cs="Arial"/>
          <w:lang w:val="es-ES"/>
        </w:rPr>
      </w:pPr>
      <w:r w:rsidRPr="002740F5">
        <w:rPr>
          <w:rFonts w:ascii="Times" w:hAnsi="Times" w:cs="Arial"/>
          <w:lang w:val="es-ES"/>
        </w:rPr>
        <w:t xml:space="preserve">Los obispos han celebrado la Eucaristía en la cripta del sepulcro de San Antoni M. </w:t>
      </w:r>
      <w:proofErr w:type="spellStart"/>
      <w:r w:rsidRPr="002740F5">
        <w:rPr>
          <w:rFonts w:ascii="Times" w:hAnsi="Times" w:cs="Arial"/>
          <w:lang w:val="es-ES"/>
        </w:rPr>
        <w:t>Claret</w:t>
      </w:r>
      <w:proofErr w:type="spellEnd"/>
      <w:r w:rsidRPr="002740F5">
        <w:rPr>
          <w:rFonts w:ascii="Times" w:hAnsi="Times" w:cs="Arial"/>
          <w:lang w:val="es-ES"/>
        </w:rPr>
        <w:t xml:space="preserve"> que han concelebrado con el consejo provincial de los claretianos en ocasión de los 150 años de la muerte de San Antoni M. </w:t>
      </w:r>
      <w:proofErr w:type="spellStart"/>
      <w:r w:rsidRPr="002740F5">
        <w:rPr>
          <w:rFonts w:ascii="Times" w:hAnsi="Times" w:cs="Arial"/>
          <w:lang w:val="es-ES"/>
        </w:rPr>
        <w:t>Claret</w:t>
      </w:r>
      <w:proofErr w:type="spellEnd"/>
      <w:r w:rsidRPr="002740F5">
        <w:rPr>
          <w:rFonts w:ascii="Times" w:hAnsi="Times" w:cs="Arial"/>
          <w:lang w:val="es-ES"/>
        </w:rPr>
        <w:t>.</w:t>
      </w:r>
    </w:p>
    <w:p w:rsidR="002740F5" w:rsidRPr="002740F5" w:rsidRDefault="002740F5" w:rsidP="002740F5">
      <w:pPr>
        <w:spacing w:before="120" w:line="276" w:lineRule="auto"/>
        <w:ind w:left="720"/>
        <w:jc w:val="right"/>
        <w:rPr>
          <w:rFonts w:ascii="Times" w:hAnsi="Times" w:cs="Arial"/>
          <w:lang w:val="es-ES"/>
        </w:rPr>
      </w:pPr>
    </w:p>
    <w:p w:rsidR="008C2CB2" w:rsidRPr="002740F5" w:rsidRDefault="002740F5" w:rsidP="002740F5">
      <w:pPr>
        <w:spacing w:before="120" w:line="276" w:lineRule="auto"/>
        <w:ind w:left="720"/>
        <w:jc w:val="right"/>
        <w:rPr>
          <w:rFonts w:ascii="Times" w:hAnsi="Times"/>
        </w:rPr>
      </w:pPr>
      <w:r w:rsidRPr="002740F5">
        <w:rPr>
          <w:rFonts w:ascii="Times" w:hAnsi="Times" w:cs="Arial"/>
          <w:lang w:val="es-ES"/>
        </w:rPr>
        <w:t>Vic, 7 de febrero de 2020</w:t>
      </w:r>
      <w:bookmarkStart w:id="0" w:name="_GoBack"/>
      <w:bookmarkEnd w:id="0"/>
    </w:p>
    <w:sectPr w:rsidR="008C2CB2" w:rsidRPr="002740F5"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A1B"/>
    <w:multiLevelType w:val="multilevel"/>
    <w:tmpl w:val="D3143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F5"/>
    <w:rsid w:val="002740F5"/>
    <w:rsid w:val="00397DF1"/>
    <w:rsid w:val="004F7A85"/>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FA02764A-16A7-6046-9FA7-9D300DD5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40F5"/>
    <w:rPr>
      <w:rFonts w:ascii="Calibri" w:eastAsia="Calibri" w:hAnsi="Calibri" w:cs="Times New Roman"/>
      <w:sz w:val="22"/>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2020-02-10T16:27:00Z</dcterms:created>
  <dcterms:modified xsi:type="dcterms:W3CDTF">2020-02-10T16:29:00Z</dcterms:modified>
</cp:coreProperties>
</file>