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CD" w:rsidRDefault="00693D37" w:rsidP="00925BC3">
      <w:pPr>
        <w:spacing w:before="100" w:after="0" w:line="240" w:lineRule="auto"/>
        <w:jc w:val="center"/>
        <w:rPr>
          <w:rFonts w:ascii="Times New Roman" w:hAnsi="Times New Roman" w:cs="Times New Roman"/>
          <w:b/>
          <w:bCs/>
          <w:sz w:val="24"/>
          <w:szCs w:val="24"/>
          <w:lang w:val="ca-ES"/>
        </w:rPr>
      </w:pPr>
      <w:bookmarkStart w:id="0" w:name="_GoBack"/>
      <w:bookmarkEnd w:id="0"/>
      <w:r w:rsidRPr="001122C6">
        <w:rPr>
          <w:rFonts w:ascii="Times New Roman" w:hAnsi="Times New Roman" w:cs="Times New Roman"/>
          <w:b/>
          <w:bCs/>
          <w:caps/>
          <w:sz w:val="24"/>
          <w:szCs w:val="24"/>
          <w:lang w:val="ca-ES"/>
        </w:rPr>
        <w:t>«Jove a t</w:t>
      </w:r>
      <w:r w:rsidR="001122C6">
        <w:rPr>
          <w:rFonts w:ascii="Times New Roman" w:hAnsi="Times New Roman" w:cs="Times New Roman"/>
          <w:b/>
          <w:bCs/>
          <w:caps/>
          <w:sz w:val="24"/>
          <w:szCs w:val="24"/>
          <w:lang w:val="ca-ES"/>
        </w:rPr>
        <w:t>u et dic</w:t>
      </w:r>
      <w:r w:rsidR="00526ADD" w:rsidRPr="001122C6">
        <w:rPr>
          <w:rFonts w:ascii="Times New Roman" w:hAnsi="Times New Roman" w:cs="Times New Roman"/>
          <w:b/>
          <w:bCs/>
          <w:caps/>
          <w:sz w:val="24"/>
          <w:szCs w:val="24"/>
          <w:lang w:val="ca-ES"/>
        </w:rPr>
        <w:t xml:space="preserve">, </w:t>
      </w:r>
      <w:r w:rsidR="001122C6">
        <w:rPr>
          <w:rFonts w:ascii="Times New Roman" w:hAnsi="Times New Roman" w:cs="Times New Roman"/>
          <w:b/>
          <w:bCs/>
          <w:caps/>
          <w:sz w:val="24"/>
          <w:szCs w:val="24"/>
          <w:lang w:val="ca-ES"/>
        </w:rPr>
        <w:t>aixeca’t</w:t>
      </w:r>
      <w:r w:rsidR="00526ADD" w:rsidRPr="001122C6">
        <w:rPr>
          <w:rFonts w:ascii="Times New Roman" w:hAnsi="Times New Roman" w:cs="Times New Roman"/>
          <w:b/>
          <w:bCs/>
          <w:caps/>
          <w:sz w:val="24"/>
          <w:szCs w:val="24"/>
          <w:lang w:val="ca-ES"/>
        </w:rPr>
        <w:t>»</w:t>
      </w:r>
      <w:r w:rsidRPr="001122C6">
        <w:rPr>
          <w:rFonts w:ascii="Times New Roman" w:hAnsi="Times New Roman" w:cs="Times New Roman"/>
          <w:b/>
          <w:bCs/>
          <w:sz w:val="24"/>
          <w:szCs w:val="24"/>
          <w:lang w:val="ca-ES"/>
        </w:rPr>
        <w:t xml:space="preserve"> (cf. Lc 7,14)</w:t>
      </w:r>
    </w:p>
    <w:p w:rsidR="00925BC3" w:rsidRPr="001122C6" w:rsidRDefault="00925BC3" w:rsidP="00D84DDA">
      <w:pPr>
        <w:spacing w:before="400" w:after="0" w:line="240" w:lineRule="auto"/>
        <w:jc w:val="center"/>
        <w:rPr>
          <w:rFonts w:ascii="Times New Roman" w:hAnsi="Times New Roman" w:cs="Times New Roman"/>
          <w:b/>
          <w:bCs/>
          <w:sz w:val="24"/>
          <w:szCs w:val="24"/>
          <w:lang w:val="ca-ES"/>
        </w:rPr>
      </w:pPr>
      <w:r w:rsidRPr="001122C6">
        <w:rPr>
          <w:rFonts w:ascii="Times New Roman" w:hAnsi="Times New Roman" w:cs="Times New Roman"/>
          <w:b/>
          <w:bCs/>
          <w:sz w:val="24"/>
          <w:szCs w:val="24"/>
          <w:lang w:val="ca-ES"/>
        </w:rPr>
        <w:t>M</w:t>
      </w:r>
      <w:r w:rsidR="001122C6">
        <w:rPr>
          <w:rFonts w:ascii="Times New Roman" w:hAnsi="Times New Roman" w:cs="Times New Roman"/>
          <w:b/>
          <w:bCs/>
          <w:sz w:val="24"/>
          <w:szCs w:val="24"/>
          <w:lang w:val="ca-ES"/>
        </w:rPr>
        <w:t xml:space="preserve">issatge del </w:t>
      </w:r>
      <w:r w:rsidR="00F4048E">
        <w:rPr>
          <w:rFonts w:ascii="Times New Roman" w:hAnsi="Times New Roman" w:cs="Times New Roman"/>
          <w:b/>
          <w:bCs/>
          <w:sz w:val="24"/>
          <w:szCs w:val="24"/>
          <w:lang w:val="ca-ES"/>
        </w:rPr>
        <w:t>s</w:t>
      </w:r>
      <w:r w:rsidR="001122C6">
        <w:rPr>
          <w:rFonts w:ascii="Times New Roman" w:hAnsi="Times New Roman" w:cs="Times New Roman"/>
          <w:b/>
          <w:bCs/>
          <w:sz w:val="24"/>
          <w:szCs w:val="24"/>
          <w:lang w:val="ca-ES"/>
        </w:rPr>
        <w:t xml:space="preserve">ant </w:t>
      </w:r>
      <w:r w:rsidR="00F4048E">
        <w:rPr>
          <w:rFonts w:ascii="Times New Roman" w:hAnsi="Times New Roman" w:cs="Times New Roman"/>
          <w:b/>
          <w:bCs/>
          <w:sz w:val="24"/>
          <w:szCs w:val="24"/>
          <w:lang w:val="ca-ES"/>
        </w:rPr>
        <w:t>p</w:t>
      </w:r>
      <w:r w:rsidR="001122C6">
        <w:rPr>
          <w:rFonts w:ascii="Times New Roman" w:hAnsi="Times New Roman" w:cs="Times New Roman"/>
          <w:b/>
          <w:bCs/>
          <w:sz w:val="24"/>
          <w:szCs w:val="24"/>
          <w:lang w:val="ca-ES"/>
        </w:rPr>
        <w:t>are Francesc</w:t>
      </w:r>
    </w:p>
    <w:p w:rsidR="00925BC3" w:rsidRPr="001122C6" w:rsidRDefault="001122C6" w:rsidP="009538DE">
      <w:pPr>
        <w:spacing w:before="6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 xml:space="preserve">per a la </w:t>
      </w:r>
      <w:r w:rsidR="00693D37" w:rsidRPr="001122C6">
        <w:rPr>
          <w:rFonts w:ascii="Times New Roman" w:hAnsi="Times New Roman" w:cs="Times New Roman"/>
          <w:b/>
          <w:bCs/>
          <w:sz w:val="24"/>
          <w:szCs w:val="24"/>
          <w:lang w:val="ca-ES"/>
        </w:rPr>
        <w:t>XXXV</w:t>
      </w:r>
      <w:r w:rsidR="0054487A" w:rsidRPr="001122C6">
        <w:rPr>
          <w:rFonts w:ascii="Times New Roman" w:hAnsi="Times New Roman" w:cs="Times New Roman"/>
          <w:b/>
          <w:bCs/>
          <w:sz w:val="24"/>
          <w:szCs w:val="24"/>
          <w:lang w:val="ca-ES"/>
        </w:rPr>
        <w:t xml:space="preserve"> Jornada Mundial de l</w:t>
      </w:r>
      <w:r w:rsidR="00693D37" w:rsidRPr="001122C6">
        <w:rPr>
          <w:rFonts w:ascii="Times New Roman" w:hAnsi="Times New Roman" w:cs="Times New Roman"/>
          <w:b/>
          <w:bCs/>
          <w:sz w:val="24"/>
          <w:szCs w:val="24"/>
          <w:lang w:val="ca-ES"/>
        </w:rPr>
        <w:t>a J</w:t>
      </w:r>
      <w:r>
        <w:rPr>
          <w:rFonts w:ascii="Times New Roman" w:hAnsi="Times New Roman" w:cs="Times New Roman"/>
          <w:b/>
          <w:bCs/>
          <w:sz w:val="24"/>
          <w:szCs w:val="24"/>
          <w:lang w:val="ca-ES"/>
        </w:rPr>
        <w:t>oventut</w:t>
      </w:r>
    </w:p>
    <w:p w:rsidR="00D93000" w:rsidRPr="001122C6" w:rsidRDefault="001122C6" w:rsidP="00D84DDA">
      <w:pPr>
        <w:spacing w:before="2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Diumenge de Rams</w:t>
      </w:r>
      <w:r w:rsidR="00693D37" w:rsidRPr="001122C6">
        <w:rPr>
          <w:rFonts w:ascii="Times New Roman" w:hAnsi="Times New Roman" w:cs="Times New Roman"/>
          <w:b/>
          <w:bCs/>
          <w:sz w:val="24"/>
          <w:szCs w:val="24"/>
          <w:lang w:val="ca-ES"/>
        </w:rPr>
        <w:t>, 5 d</w:t>
      </w:r>
      <w:r>
        <w:rPr>
          <w:rFonts w:ascii="Times New Roman" w:hAnsi="Times New Roman" w:cs="Times New Roman"/>
          <w:b/>
          <w:bCs/>
          <w:sz w:val="24"/>
          <w:szCs w:val="24"/>
          <w:lang w:val="ca-ES"/>
        </w:rPr>
        <w:t>’</w:t>
      </w:r>
      <w:r w:rsidR="00693D37" w:rsidRPr="001122C6">
        <w:rPr>
          <w:rFonts w:ascii="Times New Roman" w:hAnsi="Times New Roman" w:cs="Times New Roman"/>
          <w:b/>
          <w:bCs/>
          <w:sz w:val="24"/>
          <w:szCs w:val="24"/>
          <w:lang w:val="ca-ES"/>
        </w:rPr>
        <w:t>abril de 2020</w:t>
      </w:r>
    </w:p>
    <w:p w:rsidR="001122C6" w:rsidRDefault="001122C6" w:rsidP="00693D37">
      <w:pPr>
        <w:spacing w:before="4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joves,</w:t>
      </w:r>
    </w:p>
    <w:p w:rsidR="001122C6" w:rsidRDefault="001122C6"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L’octubre de 2018, amb el Sínode dels Bisbes sobre el tema: «Els joves, la fe i el discerniment vocacion</w:t>
      </w:r>
      <w:r w:rsidR="00F4048E">
        <w:rPr>
          <w:rFonts w:ascii="Times New Roman" w:eastAsia="Times New Roman" w:hAnsi="Times New Roman" w:cs="Times New Roman"/>
          <w:sz w:val="24"/>
          <w:szCs w:val="24"/>
          <w:lang w:val="ca-ES" w:eastAsia="es-ES" w:bidi="th-TH"/>
        </w:rPr>
        <w:t>al</w:t>
      </w:r>
      <w:r>
        <w:rPr>
          <w:rFonts w:ascii="Times New Roman" w:eastAsia="Times New Roman" w:hAnsi="Times New Roman" w:cs="Times New Roman"/>
          <w:sz w:val="24"/>
          <w:szCs w:val="24"/>
          <w:lang w:val="ca-ES" w:eastAsia="es-ES" w:bidi="th-TH"/>
        </w:rPr>
        <w:t xml:space="preserve">», l’Església va començar un procés de reflexió sobre la vostra condició en el món actual, sobre la vostra recerca de sentit i d’un projecte de vida, sobre la vostra relació amb Déu. El gener de 2019 </w:t>
      </w:r>
      <w:r w:rsidR="00F4048E">
        <w:rPr>
          <w:rFonts w:ascii="Times New Roman" w:eastAsia="Times New Roman" w:hAnsi="Times New Roman" w:cs="Times New Roman"/>
          <w:sz w:val="24"/>
          <w:szCs w:val="24"/>
          <w:lang w:val="ca-ES" w:eastAsia="es-ES" w:bidi="th-TH"/>
        </w:rPr>
        <w:t xml:space="preserve">em </w:t>
      </w:r>
      <w:r>
        <w:rPr>
          <w:rFonts w:ascii="Times New Roman" w:eastAsia="Times New Roman" w:hAnsi="Times New Roman" w:cs="Times New Roman"/>
          <w:sz w:val="24"/>
          <w:szCs w:val="24"/>
          <w:lang w:val="ca-ES" w:eastAsia="es-ES" w:bidi="th-TH"/>
        </w:rPr>
        <w:t xml:space="preserve">vaig trobar </w:t>
      </w:r>
      <w:r w:rsidR="00F4048E">
        <w:rPr>
          <w:rFonts w:ascii="Times New Roman" w:eastAsia="Times New Roman" w:hAnsi="Times New Roman" w:cs="Times New Roman"/>
          <w:sz w:val="24"/>
          <w:szCs w:val="24"/>
          <w:lang w:val="ca-ES" w:eastAsia="es-ES" w:bidi="th-TH"/>
        </w:rPr>
        <w:t xml:space="preserve">amb </w:t>
      </w:r>
      <w:r>
        <w:rPr>
          <w:rFonts w:ascii="Times New Roman" w:eastAsia="Times New Roman" w:hAnsi="Times New Roman" w:cs="Times New Roman"/>
          <w:sz w:val="24"/>
          <w:szCs w:val="24"/>
          <w:lang w:val="ca-ES" w:eastAsia="es-ES" w:bidi="th-TH"/>
        </w:rPr>
        <w:t>centenars de milers de coetanis vostres d’arreu del món, reunits a Panamà per a la Jornada Mundial de la Joventut. Esdeveniments d’aquest tipus —Sínode i JMJ— expressen una dimensió essencial de l’Església: el «caminar junts».</w:t>
      </w:r>
    </w:p>
    <w:p w:rsidR="001122C6" w:rsidRDefault="001122C6"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aquest camí, cada vegada que aconseguim una fita important, Déu i la vida mateixa ens repten a començar de nou. Vosaltres</w:t>
      </w:r>
      <w:r w:rsidR="00F4048E">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els joves</w:t>
      </w:r>
      <w:r w:rsidR="00F4048E">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en sou experts. Us agrada viatjar, confrontar-vos amb llocs i rostres mai vistos abans, viure experiències noves. Per això vaig escollir com a meta del vostre pelegrinatge proper intercontinental, l’any 2022, la ciutat de Lisboa, capital de Portugal. Des d’allí, en els segles XV i XVI, nombrosos joves, molts d’ells missioners, van partir cap a terres desconegudes, per a compartir també la seva experiència de Jesús amb altres pobles i nacions. El tema de la JMJ de Lisboa serà: «Maria </w:t>
      </w:r>
      <w:r w:rsidR="00483A1A" w:rsidRPr="00483A1A">
        <w:rPr>
          <w:rFonts w:ascii="Times New Roman" w:eastAsia="Times New Roman" w:hAnsi="Times New Roman" w:cs="Times New Roman"/>
          <w:sz w:val="24"/>
          <w:szCs w:val="24"/>
          <w:lang w:val="ca-ES" w:eastAsia="es-ES" w:bidi="th-TH"/>
        </w:rPr>
        <w:t>se n’anà de pressa a la Muntanya</w:t>
      </w:r>
      <w:r w:rsidR="00483A1A">
        <w:rPr>
          <w:rFonts w:ascii="Times New Roman" w:eastAsia="Times New Roman" w:hAnsi="Times New Roman" w:cs="Times New Roman"/>
          <w:sz w:val="24"/>
          <w:szCs w:val="24"/>
          <w:lang w:val="ca-ES" w:eastAsia="es-ES" w:bidi="th-TH"/>
        </w:rPr>
        <w:t>» (Lc 1,39</w:t>
      </w:r>
      <w:r w:rsidR="00F4048E">
        <w:rPr>
          <w:rFonts w:ascii="Times New Roman" w:eastAsia="Times New Roman" w:hAnsi="Times New Roman" w:cs="Times New Roman"/>
          <w:sz w:val="24"/>
          <w:szCs w:val="24"/>
          <w:lang w:val="ca-ES" w:eastAsia="es-ES" w:bidi="th-TH"/>
        </w:rPr>
        <w:t>)</w:t>
      </w:r>
      <w:r w:rsidR="00483A1A">
        <w:rPr>
          <w:rFonts w:ascii="Times New Roman" w:eastAsia="Times New Roman" w:hAnsi="Times New Roman" w:cs="Times New Roman"/>
          <w:sz w:val="24"/>
          <w:szCs w:val="24"/>
          <w:lang w:val="ca-ES" w:eastAsia="es-ES" w:bidi="th-TH"/>
        </w:rPr>
        <w:t>. En aquests dos anys precedents, he pensat que reflexionem junts sobre uns altres dos textos bíblics: «Jove, a tu et dic, aixeca’t!» (cf. Lc 7,14), l’any 2020, i «Aixecat! Et destino a ser servidor i testimoni del que has vist de mi» (cf. Ac 26,16), l’any 2021.</w:t>
      </w:r>
    </w:p>
    <w:p w:rsidR="00483A1A" w:rsidRDefault="00483A1A"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Com podeu comprovar, el verb comú en els tres temes és aixecar-se. Aquesta expressió assumeix també el significat de ressorgir, despertar-se a la vida. És un verb recurrent en l’</w:t>
      </w:r>
      <w:r w:rsidR="00F4048E">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xhortació </w:t>
      </w:r>
      <w:r w:rsidRPr="00483A1A">
        <w:rPr>
          <w:rFonts w:ascii="Times New Roman" w:eastAsia="Times New Roman" w:hAnsi="Times New Roman" w:cs="Times New Roman"/>
          <w:i/>
          <w:sz w:val="24"/>
          <w:szCs w:val="24"/>
          <w:lang w:val="ca-ES" w:eastAsia="es-ES" w:bidi="th-TH"/>
        </w:rPr>
        <w:t>Christus vivit</w:t>
      </w:r>
      <w:r>
        <w:rPr>
          <w:rFonts w:ascii="Times New Roman" w:eastAsia="Times New Roman" w:hAnsi="Times New Roman" w:cs="Times New Roman"/>
          <w:sz w:val="24"/>
          <w:szCs w:val="24"/>
          <w:lang w:val="ca-ES" w:eastAsia="es-ES" w:bidi="th-TH"/>
        </w:rPr>
        <w:t xml:space="preserve"> ‘Crist viu’, que us he dedicat després del Sínode de 2018 i que, juntament amb el Document final, l’Església us ofereix com un far per a il·luminar els camins de la vostra existència. Espero de tot cor que el camí que ens portarà a Lisboa concord</w:t>
      </w:r>
      <w:r w:rsidR="00F4048E">
        <w:rPr>
          <w:rFonts w:ascii="Times New Roman" w:eastAsia="Times New Roman" w:hAnsi="Times New Roman" w:cs="Times New Roman"/>
          <w:sz w:val="24"/>
          <w:szCs w:val="24"/>
          <w:lang w:val="ca-ES" w:eastAsia="es-ES" w:bidi="th-TH"/>
        </w:rPr>
        <w:t>i</w:t>
      </w:r>
      <w:r>
        <w:rPr>
          <w:rFonts w:ascii="Times New Roman" w:eastAsia="Times New Roman" w:hAnsi="Times New Roman" w:cs="Times New Roman"/>
          <w:sz w:val="24"/>
          <w:szCs w:val="24"/>
          <w:lang w:val="ca-ES" w:eastAsia="es-ES" w:bidi="th-TH"/>
        </w:rPr>
        <w:t xml:space="preserve"> amb tota l’Església amb un compromís fort per a aplicar aquests dos documents, orientant la missió dels animadors de la pastoral juvenil.</w:t>
      </w:r>
    </w:p>
    <w:p w:rsidR="00483A1A" w:rsidRDefault="00483A1A"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Passem ara al nostre tema per a </w:t>
      </w:r>
      <w:r w:rsidR="00F4048E">
        <w:rPr>
          <w:rFonts w:ascii="Times New Roman" w:eastAsia="Times New Roman" w:hAnsi="Times New Roman" w:cs="Times New Roman"/>
          <w:sz w:val="24"/>
          <w:szCs w:val="24"/>
          <w:lang w:val="ca-ES" w:eastAsia="es-ES" w:bidi="th-TH"/>
        </w:rPr>
        <w:t>engu</w:t>
      </w:r>
      <w:r>
        <w:rPr>
          <w:rFonts w:ascii="Times New Roman" w:eastAsia="Times New Roman" w:hAnsi="Times New Roman" w:cs="Times New Roman"/>
          <w:sz w:val="24"/>
          <w:szCs w:val="24"/>
          <w:lang w:val="ca-ES" w:eastAsia="es-ES" w:bidi="th-TH"/>
        </w:rPr>
        <w:t xml:space="preserve">any: «Jove, a tu et dic, aixeca’t» (cf. Lc 7,14). Ja vaig citar aquest verset de l’Evangeli a la </w:t>
      </w:r>
      <w:r w:rsidRPr="00483A1A">
        <w:rPr>
          <w:rFonts w:ascii="Times New Roman" w:eastAsia="Times New Roman" w:hAnsi="Times New Roman" w:cs="Times New Roman"/>
          <w:i/>
          <w:sz w:val="24"/>
          <w:szCs w:val="24"/>
          <w:lang w:val="ca-ES" w:eastAsia="es-ES" w:bidi="th-TH"/>
        </w:rPr>
        <w:t>Ch</w:t>
      </w:r>
      <w:r>
        <w:rPr>
          <w:rFonts w:ascii="Times New Roman" w:eastAsia="Times New Roman" w:hAnsi="Times New Roman" w:cs="Times New Roman"/>
          <w:i/>
          <w:sz w:val="24"/>
          <w:szCs w:val="24"/>
          <w:lang w:val="ca-ES" w:eastAsia="es-ES" w:bidi="th-TH"/>
        </w:rPr>
        <w:t>r</w:t>
      </w:r>
      <w:r w:rsidRPr="00483A1A">
        <w:rPr>
          <w:rFonts w:ascii="Times New Roman" w:eastAsia="Times New Roman" w:hAnsi="Times New Roman" w:cs="Times New Roman"/>
          <w:i/>
          <w:sz w:val="24"/>
          <w:szCs w:val="24"/>
          <w:lang w:val="ca-ES" w:eastAsia="es-ES" w:bidi="th-TH"/>
        </w:rPr>
        <w:t>istus vivit</w:t>
      </w:r>
      <w:r>
        <w:rPr>
          <w:rFonts w:ascii="Times New Roman" w:eastAsia="Times New Roman" w:hAnsi="Times New Roman" w:cs="Times New Roman"/>
          <w:sz w:val="24"/>
          <w:szCs w:val="24"/>
          <w:lang w:val="ca-ES" w:eastAsia="es-ES" w:bidi="th-TH"/>
        </w:rPr>
        <w:t>: «Si has perdut el vigor interior, els somnis, l’entusiasme, l’esperança i la generositat, davant teu es presenta Jesús com es va presentar davant el fill mort de la vídua, i amb tota la seva potència de Ressuscitat el Senyor t’exhorta: “Jove, a tu et dic, aixeca’t” (cf. Lc 7,14)» (n. 20).</w:t>
      </w:r>
    </w:p>
    <w:p w:rsidR="007D7C1C" w:rsidRPr="007D7C1C" w:rsidRDefault="00483A1A" w:rsidP="007D7C1C">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 passatge ens explica com Jesús, entrant a la ciutat de Naïm, a Galilea, es va trobar amb un seguici funerari</w:t>
      </w:r>
      <w:r w:rsidR="007D7C1C">
        <w:rPr>
          <w:rFonts w:ascii="Times New Roman" w:eastAsia="Times New Roman" w:hAnsi="Times New Roman" w:cs="Times New Roman"/>
          <w:sz w:val="24"/>
          <w:szCs w:val="24"/>
          <w:lang w:val="ca-ES" w:eastAsia="es-ES" w:bidi="th-TH"/>
        </w:rPr>
        <w:t xml:space="preserve"> que acompanyava la sepultura d’un jove, fill únic d’una mare vídua. Jesús, impressionat pel dolor punyent d’aquella dona, va fer el miracle de ressuscitat el seu fill. Però el miracle va arribar després d’una seqüència d’actituds i gestos: «Així que el Senyor</w:t>
      </w:r>
      <w:r w:rsidR="007D7C1C" w:rsidRPr="007D7C1C">
        <w:rPr>
          <w:rFonts w:ascii="Times New Roman" w:eastAsia="Times New Roman" w:hAnsi="Times New Roman" w:cs="Times New Roman"/>
          <w:sz w:val="24"/>
          <w:szCs w:val="24"/>
          <w:lang w:val="ca-ES" w:eastAsia="es-ES" w:bidi="th-TH"/>
        </w:rPr>
        <w:t xml:space="preserve"> la va veure,</w:t>
      </w:r>
      <w:r w:rsidR="007D7C1C">
        <w:rPr>
          <w:rFonts w:ascii="Times New Roman" w:eastAsia="Times New Roman" w:hAnsi="Times New Roman" w:cs="Times New Roman"/>
          <w:sz w:val="24"/>
          <w:szCs w:val="24"/>
          <w:lang w:val="ca-ES" w:eastAsia="es-ES" w:bidi="th-TH"/>
        </w:rPr>
        <w:t xml:space="preserve"> en sentí compassió i li digué: “</w:t>
      </w:r>
      <w:r w:rsidR="007D7C1C" w:rsidRPr="007D7C1C">
        <w:rPr>
          <w:rFonts w:ascii="Times New Roman" w:eastAsia="Times New Roman" w:hAnsi="Times New Roman" w:cs="Times New Roman"/>
          <w:sz w:val="24"/>
          <w:szCs w:val="24"/>
          <w:lang w:val="ca-ES" w:eastAsia="es-ES" w:bidi="th-TH"/>
        </w:rPr>
        <w:t>No ploris.</w:t>
      </w:r>
      <w:r w:rsidR="007D7C1C">
        <w:rPr>
          <w:rFonts w:ascii="Times New Roman" w:eastAsia="Times New Roman" w:hAnsi="Times New Roman" w:cs="Times New Roman"/>
          <w:sz w:val="24"/>
          <w:szCs w:val="24"/>
          <w:lang w:val="ca-ES" w:eastAsia="es-ES" w:bidi="th-TH"/>
        </w:rPr>
        <w:t xml:space="preserve">” </w:t>
      </w:r>
      <w:r w:rsidR="007D7C1C" w:rsidRPr="007D7C1C">
        <w:rPr>
          <w:rFonts w:ascii="Times New Roman" w:eastAsia="Times New Roman" w:hAnsi="Times New Roman" w:cs="Times New Roman"/>
          <w:sz w:val="24"/>
          <w:szCs w:val="24"/>
          <w:lang w:val="ca-ES" w:eastAsia="es-ES" w:bidi="th-TH"/>
        </w:rPr>
        <w:t>Després s’acostà al fèretre i el va tocar. Els qui el portaven s’aturaren</w:t>
      </w:r>
      <w:r w:rsidR="007D7C1C">
        <w:rPr>
          <w:rFonts w:ascii="Times New Roman" w:eastAsia="Times New Roman" w:hAnsi="Times New Roman" w:cs="Times New Roman"/>
          <w:sz w:val="24"/>
          <w:szCs w:val="24"/>
          <w:lang w:val="ca-ES" w:eastAsia="es-ES" w:bidi="th-TH"/>
        </w:rPr>
        <w:t>» (Lc 7 13-14). Aturem-nos a meditar sobre algun d’aquests gestos i paraules del Senyor.</w:t>
      </w:r>
    </w:p>
    <w:p w:rsidR="007D7C1C" w:rsidRPr="007D7C1C" w:rsidRDefault="007D7C1C" w:rsidP="00693D37">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sidRPr="007D7C1C">
        <w:rPr>
          <w:rFonts w:ascii="Times New Roman" w:eastAsia="Times New Roman" w:hAnsi="Times New Roman" w:cs="Times New Roman"/>
          <w:b/>
          <w:sz w:val="24"/>
          <w:szCs w:val="24"/>
          <w:lang w:val="ca-ES" w:eastAsia="es-ES" w:bidi="th-TH"/>
        </w:rPr>
        <w:lastRenderedPageBreak/>
        <w:t>Veure el dolor i la mort</w:t>
      </w:r>
    </w:p>
    <w:p w:rsidR="007D7C1C" w:rsidRDefault="007D7C1C" w:rsidP="00526ADD">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Jesús va </w:t>
      </w:r>
      <w:r w:rsidR="00F4048E">
        <w:rPr>
          <w:rFonts w:ascii="Times New Roman" w:eastAsia="Times New Roman" w:hAnsi="Times New Roman" w:cs="Times New Roman"/>
          <w:sz w:val="24"/>
          <w:szCs w:val="24"/>
          <w:lang w:val="ca-ES" w:eastAsia="es-ES" w:bidi="th-TH"/>
        </w:rPr>
        <w:t>fixar</w:t>
      </w:r>
      <w:r>
        <w:rPr>
          <w:rFonts w:ascii="Times New Roman" w:eastAsia="Times New Roman" w:hAnsi="Times New Roman" w:cs="Times New Roman"/>
          <w:sz w:val="24"/>
          <w:szCs w:val="24"/>
          <w:lang w:val="ca-ES" w:eastAsia="es-ES" w:bidi="th-TH"/>
        </w:rPr>
        <w:t xml:space="preserve"> la seva mirada atenta, no distreta, en aquest seguici funerari. Enmig de la multitud va percebre el rostre d’una dona amb un sofriment extrem. La seva mirada va provocar l’encontre, font de vida nova. No hi va haver necessitat de gaires paraules.</w:t>
      </w:r>
    </w:p>
    <w:p w:rsidR="007D7C1C" w:rsidRDefault="007D7C1C"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I la meva mirada, com és? ¿Miro amb ulls atents, o ho faig com quan </w:t>
      </w:r>
      <w:r w:rsidR="00F4048E">
        <w:rPr>
          <w:rFonts w:ascii="Times New Roman" w:eastAsia="Times New Roman" w:hAnsi="Times New Roman" w:cs="Times New Roman"/>
          <w:sz w:val="24"/>
          <w:szCs w:val="24"/>
          <w:lang w:val="ca-ES" w:eastAsia="es-ES" w:bidi="th-TH"/>
        </w:rPr>
        <w:t>miro</w:t>
      </w:r>
      <w:r>
        <w:rPr>
          <w:rFonts w:ascii="Times New Roman" w:eastAsia="Times New Roman" w:hAnsi="Times New Roman" w:cs="Times New Roman"/>
          <w:sz w:val="24"/>
          <w:szCs w:val="24"/>
          <w:lang w:val="ca-ES" w:eastAsia="es-ES" w:bidi="th-TH"/>
        </w:rPr>
        <w:t xml:space="preserve"> </w:t>
      </w:r>
      <w:r w:rsidR="00F4048E">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ls milers de fotografies del meu mòbil o dels perfils socials? ¿Quantes vegades avui ens passa que som testimonis oculars de molts esdeveniments, però mai </w:t>
      </w:r>
      <w:r w:rsidR="00F4048E">
        <w:rPr>
          <w:rFonts w:ascii="Times New Roman" w:eastAsia="Times New Roman" w:hAnsi="Times New Roman" w:cs="Times New Roman"/>
          <w:sz w:val="24"/>
          <w:szCs w:val="24"/>
          <w:lang w:val="ca-ES" w:eastAsia="es-ES" w:bidi="th-TH"/>
        </w:rPr>
        <w:t xml:space="preserve">no </w:t>
      </w:r>
      <w:r>
        <w:rPr>
          <w:rFonts w:ascii="Times New Roman" w:eastAsia="Times New Roman" w:hAnsi="Times New Roman" w:cs="Times New Roman"/>
          <w:sz w:val="24"/>
          <w:szCs w:val="24"/>
          <w:lang w:val="ca-ES" w:eastAsia="es-ES" w:bidi="th-TH"/>
        </w:rPr>
        <w:t xml:space="preserve">els vivim en directe. A vegades, la nostra primera reacció és gravar l’escena amb el mòbil, potser </w:t>
      </w:r>
      <w:r w:rsidR="00F4048E">
        <w:rPr>
          <w:rFonts w:ascii="Times New Roman" w:eastAsia="Times New Roman" w:hAnsi="Times New Roman" w:cs="Times New Roman"/>
          <w:sz w:val="24"/>
          <w:szCs w:val="24"/>
          <w:lang w:val="ca-ES" w:eastAsia="es-ES" w:bidi="th-TH"/>
        </w:rPr>
        <w:t>evitant</w:t>
      </w:r>
      <w:r>
        <w:rPr>
          <w:rFonts w:ascii="Times New Roman" w:eastAsia="Times New Roman" w:hAnsi="Times New Roman" w:cs="Times New Roman"/>
          <w:sz w:val="24"/>
          <w:szCs w:val="24"/>
          <w:lang w:val="ca-ES" w:eastAsia="es-ES" w:bidi="th-TH"/>
        </w:rPr>
        <w:t xml:space="preserve"> mirar els ulls de les persones involucrades.</w:t>
      </w:r>
    </w:p>
    <w:p w:rsidR="007D7C1C" w:rsidRDefault="007D7C1C"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Al nostre voltant, però a vegades també en el nostre interior, trobem realitats de mort: física, espiritual, emotiva, social. Ens n’adonem o simplement en sofrim les conseqüències? ¿Hi ha alguna cosa que puguem fer per a tornar a donar vida?</w:t>
      </w:r>
    </w:p>
    <w:p w:rsidR="007D7C1C" w:rsidRDefault="007D7C1C"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Penso en tantes situacions negatives viscudes pels vostre coetanis. Hi ha qui, per exemple, s’ho juga tot en l’avui, posant en perill la seva vida amb experiències extremes. Altres joves, en canvi, estan «morts» perquè han perdut l’esperança. Vaig sentir a dir a una jove: «Entre els meus amics veig que s’ha perdut </w:t>
      </w:r>
      <w:r w:rsidR="00DE135F">
        <w:rPr>
          <w:rFonts w:ascii="Times New Roman" w:eastAsia="Times New Roman" w:hAnsi="Times New Roman" w:cs="Times New Roman"/>
          <w:sz w:val="24"/>
          <w:szCs w:val="24"/>
          <w:lang w:val="ca-ES" w:eastAsia="es-ES" w:bidi="th-TH"/>
        </w:rPr>
        <w:t xml:space="preserve">l’empenta per a arriscar, el valor per a aixecar-se.» Per desgràcia, també entre els joves es difon la depressió, que en alguns casos pot arribar fins i tot a la temptació de treure’s la vida. Quantes situacions en les quals regna l’apatia, en les quals caiem a l’abisme de l’angoixa i del remordiment. Quants joves ploren sense que ningú </w:t>
      </w:r>
      <w:r w:rsidR="00F4048E">
        <w:rPr>
          <w:rFonts w:ascii="Times New Roman" w:eastAsia="Times New Roman" w:hAnsi="Times New Roman" w:cs="Times New Roman"/>
          <w:sz w:val="24"/>
          <w:szCs w:val="24"/>
          <w:lang w:val="ca-ES" w:eastAsia="es-ES" w:bidi="th-TH"/>
        </w:rPr>
        <w:t xml:space="preserve">no </w:t>
      </w:r>
      <w:r w:rsidR="00DE135F">
        <w:rPr>
          <w:rFonts w:ascii="Times New Roman" w:eastAsia="Times New Roman" w:hAnsi="Times New Roman" w:cs="Times New Roman"/>
          <w:sz w:val="24"/>
          <w:szCs w:val="24"/>
          <w:lang w:val="ca-ES" w:eastAsia="es-ES" w:bidi="th-TH"/>
        </w:rPr>
        <w:t xml:space="preserve">escolti el crit de la seva ànima. Al seu voltant hi ha sovint mirades distretes, indiferents, de qui potser gaudeix de la seva </w:t>
      </w:r>
      <w:r w:rsidR="00DE135F" w:rsidRPr="00DE135F">
        <w:rPr>
          <w:rFonts w:ascii="Times New Roman" w:eastAsia="Times New Roman" w:hAnsi="Times New Roman" w:cs="Times New Roman"/>
          <w:i/>
          <w:sz w:val="24"/>
          <w:szCs w:val="24"/>
          <w:lang w:val="ca-ES" w:eastAsia="es-ES" w:bidi="th-TH"/>
        </w:rPr>
        <w:t>happy hour</w:t>
      </w:r>
      <w:r w:rsidR="00DE135F">
        <w:rPr>
          <w:rFonts w:ascii="Times New Roman" w:eastAsia="Times New Roman" w:hAnsi="Times New Roman" w:cs="Times New Roman"/>
          <w:sz w:val="24"/>
          <w:szCs w:val="24"/>
          <w:lang w:val="ca-ES" w:eastAsia="es-ES" w:bidi="th-TH"/>
        </w:rPr>
        <w:t xml:space="preserve"> mantenint-se a distància.</w:t>
      </w:r>
    </w:p>
    <w:p w:rsidR="00DE135F" w:rsidRDefault="00DE135F"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Hi ha qui sobreviu en la superficialitat, creient-se viu mentre per dins està mort (cf. Ap 3,1). Un es pot trobar amb vint anys arrossegant la seva vida per terra, sense estar a l’alçada de la seva dignitat. Tot es redueix a un «deixar passar la vida» cercant alguna gratificació: una mica de diversió, algunes engrunes d’atenció i d’afecte per part dels altres… Hi ha també un narcisisme digital difós, que influeix tant en els joves com en els adults. Molts viuen així. Alguns d’ells pot ser que hagin respirat al seu voltant el materialisme de qui només pensa a fer diners i a aconseguir una posició, gairebé com si fossin les úniques metes de la vida. Amb el temps apareixerà inevitablement un sord malestar, una apatia, un avorriment de la vida cada vegada més angoixant.</w:t>
      </w:r>
    </w:p>
    <w:p w:rsidR="00DE135F" w:rsidRDefault="00DE135F"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Les</w:t>
      </w:r>
      <w:r w:rsidR="00714B8C">
        <w:rPr>
          <w:rFonts w:ascii="Times New Roman" w:eastAsia="Times New Roman" w:hAnsi="Times New Roman" w:cs="Times New Roman"/>
          <w:sz w:val="24"/>
          <w:szCs w:val="24"/>
          <w:lang w:val="ca-ES" w:eastAsia="es-ES" w:bidi="th-TH"/>
        </w:rPr>
        <w:t xml:space="preserve"> actituds negatives també poden ser provocades pels fracassos personals, quan alguna cosa que ens importava, per a la qual ens havíem compromès, no progressa o no aconsegueix els resultats esperats. Pot passar en l’àmbit escola</w:t>
      </w:r>
      <w:r w:rsidR="00F4048E">
        <w:rPr>
          <w:rFonts w:ascii="Times New Roman" w:eastAsia="Times New Roman" w:hAnsi="Times New Roman" w:cs="Times New Roman"/>
          <w:sz w:val="24"/>
          <w:szCs w:val="24"/>
          <w:lang w:val="ca-ES" w:eastAsia="es-ES" w:bidi="th-TH"/>
        </w:rPr>
        <w:t>r</w:t>
      </w:r>
      <w:r w:rsidR="00714B8C">
        <w:rPr>
          <w:rFonts w:ascii="Times New Roman" w:eastAsia="Times New Roman" w:hAnsi="Times New Roman" w:cs="Times New Roman"/>
          <w:sz w:val="24"/>
          <w:szCs w:val="24"/>
          <w:lang w:val="ca-ES" w:eastAsia="es-ES" w:bidi="th-TH"/>
        </w:rPr>
        <w:t>, amb les aspiracions esportives, artístiques… El final d’un «somni» pot fer-nos sentir morts. Però els fracassos formen part de la vida de tot ésser humà, i a vegades pot revelar-se també com una gràcia. Moltes vegades, allò que pensàvem que ens faria feliços resulta ser una il·lusió, un ídol. Els ídols ho pretenen tot de nosaltres fent-nos esclaus, però no donen res a canvi. I al final s’enfonsen, deixant només pols i fum. En aquest sentit els fracassos, si derrueixen els ídols, són una benedicció encara que ens facin sofrir.</w:t>
      </w:r>
    </w:p>
    <w:p w:rsidR="00714B8C" w:rsidRDefault="00714B8C"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Podríem continuar amb altres condicions de mort física o moral </w:t>
      </w:r>
      <w:r w:rsidR="00F4048E">
        <w:rPr>
          <w:rFonts w:ascii="Times New Roman" w:eastAsia="Times New Roman" w:hAnsi="Times New Roman" w:cs="Times New Roman"/>
          <w:sz w:val="24"/>
          <w:szCs w:val="24"/>
          <w:lang w:val="ca-ES" w:eastAsia="es-ES" w:bidi="th-TH"/>
        </w:rPr>
        <w:t>amb què</w:t>
      </w:r>
      <w:r>
        <w:rPr>
          <w:rFonts w:ascii="Times New Roman" w:eastAsia="Times New Roman" w:hAnsi="Times New Roman" w:cs="Times New Roman"/>
          <w:sz w:val="24"/>
          <w:szCs w:val="24"/>
          <w:lang w:val="ca-ES" w:eastAsia="es-ES" w:bidi="th-TH"/>
        </w:rPr>
        <w:t xml:space="preserve"> un jove es pot trobar, com les dependències, el crim, la misèria, una malaltia greu… Però deixo per a la vostra reflexió personal prendre consciència d</w:t>
      </w:r>
      <w:r w:rsidR="00613895">
        <w:rPr>
          <w:rFonts w:ascii="Times New Roman" w:eastAsia="Times New Roman" w:hAnsi="Times New Roman" w:cs="Times New Roman"/>
          <w:sz w:val="24"/>
          <w:szCs w:val="24"/>
          <w:lang w:val="ca-ES" w:eastAsia="es-ES" w:bidi="th-TH"/>
        </w:rPr>
        <w:t>’allò que ha causat «mort» en vosaltres o en algú proper, en el present o en el passat. Al mateix temps, recordem que aquell noi de l’Evangeli, que estava mort de veritat, va tornar a la vida perquè va ser mirat per Algú que volia que visqués. Això pot passar fins i tot avui i cada dia.</w:t>
      </w:r>
    </w:p>
    <w:p w:rsidR="00613895" w:rsidRPr="00613895" w:rsidRDefault="00613895" w:rsidP="00693D37">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sidRPr="00613895">
        <w:rPr>
          <w:rFonts w:ascii="Times New Roman" w:eastAsia="Times New Roman" w:hAnsi="Times New Roman" w:cs="Times New Roman"/>
          <w:b/>
          <w:sz w:val="24"/>
          <w:szCs w:val="24"/>
          <w:lang w:val="ca-ES" w:eastAsia="es-ES" w:bidi="th-TH"/>
        </w:rPr>
        <w:lastRenderedPageBreak/>
        <w:t>Tenir compassió</w:t>
      </w:r>
    </w:p>
    <w:p w:rsidR="00613895" w:rsidRDefault="00613895" w:rsidP="00526ADD">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Sovint, les Sagrades Escriptures expressen l’estat d’ànim de qui es deixa tocar «fins a les entranyes» per un dolor aliè. La commoció de Jesús el fa partícip de la realitat de l’altre. Pren damunt seu la misèria de l’altre. El dolor d’aquesta mare es converteix en el seu dolor. La mort d’aquest fill es converteix en la seva mort.</w:t>
      </w:r>
    </w:p>
    <w:p w:rsidR="00613895" w:rsidRDefault="00613895"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moltes ocasions els joves demostreu que sabeu com-patir. És suficient veure quants de vosaltres es lliuren amb generositat quan les circumstàncies ho exigeixen. No hi ha desastre, terratrèmol, inundació que no vegi exèrcits de joves voluntaris disponibles per donar un cop de mà. També la gran mobilització de joves que volen defensar la creació testimonia la vostra capacitat per a sentir el crit de la terra.</w:t>
      </w:r>
    </w:p>
    <w:p w:rsidR="00613895" w:rsidRDefault="00613895"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Estimats joves: No us deixeu robar aquesta sensibilitat. Que sempre pugueu escoltar el gemec de qui sofreix; deixeu-vos commoure per aquells que ploren i moren en el món actual. «Certes realitats de la vida només es veuen amb els ulls nets per l</w:t>
      </w:r>
      <w:r w:rsidR="00CA65C7">
        <w:rPr>
          <w:rFonts w:ascii="Times New Roman" w:eastAsia="Times New Roman" w:hAnsi="Times New Roman" w:cs="Times New Roman"/>
          <w:sz w:val="24"/>
          <w:szCs w:val="24"/>
          <w:lang w:val="ca-ES" w:eastAsia="es-ES" w:bidi="th-TH"/>
        </w:rPr>
        <w:t>es</w:t>
      </w:r>
      <w:r>
        <w:rPr>
          <w:rFonts w:ascii="Times New Roman" w:eastAsia="Times New Roman" w:hAnsi="Times New Roman" w:cs="Times New Roman"/>
          <w:sz w:val="24"/>
          <w:szCs w:val="24"/>
          <w:lang w:val="ca-ES" w:eastAsia="es-ES" w:bidi="th-TH"/>
        </w:rPr>
        <w:t xml:space="preserve"> llàgrimes» (</w:t>
      </w:r>
      <w:r w:rsidRPr="00613895">
        <w:rPr>
          <w:rFonts w:ascii="Times New Roman" w:eastAsia="Times New Roman" w:hAnsi="Times New Roman" w:cs="Times New Roman"/>
          <w:i/>
          <w:sz w:val="24"/>
          <w:szCs w:val="24"/>
          <w:lang w:val="ca-ES" w:eastAsia="es-ES" w:bidi="th-TH"/>
        </w:rPr>
        <w:t>Christus vivit</w:t>
      </w:r>
      <w:r>
        <w:rPr>
          <w:rFonts w:ascii="Times New Roman" w:eastAsia="Times New Roman" w:hAnsi="Times New Roman" w:cs="Times New Roman"/>
          <w:sz w:val="24"/>
          <w:szCs w:val="24"/>
          <w:lang w:val="ca-ES" w:eastAsia="es-ES" w:bidi="th-TH"/>
        </w:rPr>
        <w:t xml:space="preserve">, 76). </w:t>
      </w:r>
      <w:r w:rsidR="00BC3CC9">
        <w:rPr>
          <w:rFonts w:ascii="Times New Roman" w:eastAsia="Times New Roman" w:hAnsi="Times New Roman" w:cs="Times New Roman"/>
          <w:sz w:val="24"/>
          <w:szCs w:val="24"/>
          <w:lang w:val="ca-ES" w:eastAsia="es-ES" w:bidi="th-TH"/>
        </w:rPr>
        <w:t>Si sabeu plorar amb aquell que plora, sereu veritablement feliços. A molts dels vostres coetanis els manquen oportunitats, sofreixen violència, persecució.  Qu</w:t>
      </w:r>
      <w:r w:rsidR="00CA65C7">
        <w:rPr>
          <w:rFonts w:ascii="Times New Roman" w:eastAsia="Times New Roman" w:hAnsi="Times New Roman" w:cs="Times New Roman"/>
          <w:sz w:val="24"/>
          <w:szCs w:val="24"/>
          <w:lang w:val="ca-ES" w:eastAsia="es-ES" w:bidi="th-TH"/>
        </w:rPr>
        <w:t>e</w:t>
      </w:r>
      <w:r w:rsidR="00BC3CC9">
        <w:rPr>
          <w:rFonts w:ascii="Times New Roman" w:eastAsia="Times New Roman" w:hAnsi="Times New Roman" w:cs="Times New Roman"/>
          <w:sz w:val="24"/>
          <w:szCs w:val="24"/>
          <w:lang w:val="ca-ES" w:eastAsia="es-ES" w:bidi="th-TH"/>
        </w:rPr>
        <w:t xml:space="preserve"> les seves ferides es converteixin en les vostre</w:t>
      </w:r>
      <w:r w:rsidR="00CA65C7">
        <w:rPr>
          <w:rFonts w:ascii="Times New Roman" w:eastAsia="Times New Roman" w:hAnsi="Times New Roman" w:cs="Times New Roman"/>
          <w:sz w:val="24"/>
          <w:szCs w:val="24"/>
          <w:lang w:val="ca-ES" w:eastAsia="es-ES" w:bidi="th-TH"/>
        </w:rPr>
        <w:t>s</w:t>
      </w:r>
      <w:r w:rsidR="00BC3CC9">
        <w:rPr>
          <w:rFonts w:ascii="Times New Roman" w:eastAsia="Times New Roman" w:hAnsi="Times New Roman" w:cs="Times New Roman"/>
          <w:sz w:val="24"/>
          <w:szCs w:val="24"/>
          <w:lang w:val="ca-ES" w:eastAsia="es-ES" w:bidi="th-TH"/>
        </w:rPr>
        <w:t>, i sereu portadors d’esperança per a aquest món. Podreu dir al germà, a la germana: «Aixeca’t, no està</w:t>
      </w:r>
      <w:r w:rsidR="00CA65C7">
        <w:rPr>
          <w:rFonts w:ascii="Times New Roman" w:eastAsia="Times New Roman" w:hAnsi="Times New Roman" w:cs="Times New Roman"/>
          <w:sz w:val="24"/>
          <w:szCs w:val="24"/>
          <w:lang w:val="ca-ES" w:eastAsia="es-ES" w:bidi="th-TH"/>
        </w:rPr>
        <w:t>s</w:t>
      </w:r>
      <w:r w:rsidR="00BC3CC9">
        <w:rPr>
          <w:rFonts w:ascii="Times New Roman" w:eastAsia="Times New Roman" w:hAnsi="Times New Roman" w:cs="Times New Roman"/>
          <w:sz w:val="24"/>
          <w:szCs w:val="24"/>
          <w:lang w:val="ca-ES" w:eastAsia="es-ES" w:bidi="th-TH"/>
        </w:rPr>
        <w:t xml:space="preserve"> sol» i fer experimentar que Déu Pare ens estima i que Jesús és la seva mà estesa per a aixecar-nos.</w:t>
      </w:r>
    </w:p>
    <w:p w:rsidR="00BC3CC9" w:rsidRPr="00BC3CC9" w:rsidRDefault="00BC3CC9" w:rsidP="00BC3CC9">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Acostar-se i «tocar»</w:t>
      </w:r>
    </w:p>
    <w:p w:rsidR="00BC3CC9" w:rsidRDefault="00BC3CC9" w:rsidP="00526ADD">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Jesús atura el seguici funerari. S’hi acosta, es fa proïsme. La proximitat ens empeny més enllà i es fa gest valent per tal que l’altre visqui. Gest profètic. És el toc de Jesús</w:t>
      </w:r>
      <w:r w:rsidR="00CA65C7">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el Vivent, que comunica la vida. Un toc que infon l’Esperit Sant en el cos mort del noi i revifa de nou les seves funcions vitals.</w:t>
      </w:r>
    </w:p>
    <w:p w:rsidR="00BC3CC9" w:rsidRDefault="00BC3CC9"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 toc penetra en la realitat del desànim i de la desesperació. És el toc de la divinitat, que passa també a través de l’autèntic amor humà i obre espais impensables de llibertat, dignitat, esperança, vida nova i plena. L’eficàcia d’aquest gest de Jesús és incalculable. Això ens recorda que també un signe de proximitat</w:t>
      </w:r>
      <w:r w:rsidR="00575648">
        <w:rPr>
          <w:rFonts w:ascii="Times New Roman" w:eastAsia="Times New Roman" w:hAnsi="Times New Roman" w:cs="Times New Roman"/>
          <w:sz w:val="24"/>
          <w:szCs w:val="24"/>
          <w:lang w:val="ca-ES" w:eastAsia="es-ES" w:bidi="th-TH"/>
        </w:rPr>
        <w:t>, senzill però concret, pot suscitar forces de resurrecció.</w:t>
      </w:r>
    </w:p>
    <w:p w:rsidR="00EB345E" w:rsidRDefault="00EB345E"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Sí, també vosaltres</w:t>
      </w:r>
      <w:r w:rsidR="00CA65C7">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joves</w:t>
      </w:r>
      <w:r w:rsidR="00CA65C7">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podeu acostar-vos a les realitats de dolor i de mort que trobeu, podeu tocar-les i generar vida com Jesús. Això és possible gràcies a l’Esperit Sant, si vosaltres abans heu estat tocats pel seu amor, si el vostre cor ha estat entendrit per l’experiència de la seva bondat envers nosaltres. Llavors, si sentiu dins </w:t>
      </w:r>
      <w:r w:rsidR="00CA65C7">
        <w:rPr>
          <w:rFonts w:ascii="Times New Roman" w:eastAsia="Times New Roman" w:hAnsi="Times New Roman" w:cs="Times New Roman"/>
          <w:sz w:val="24"/>
          <w:szCs w:val="24"/>
          <w:lang w:val="ca-ES" w:eastAsia="es-ES" w:bidi="th-TH"/>
        </w:rPr>
        <w:t xml:space="preserve">vostre </w:t>
      </w:r>
      <w:r>
        <w:rPr>
          <w:rFonts w:ascii="Times New Roman" w:eastAsia="Times New Roman" w:hAnsi="Times New Roman" w:cs="Times New Roman"/>
          <w:sz w:val="24"/>
          <w:szCs w:val="24"/>
          <w:lang w:val="ca-ES" w:eastAsia="es-ES" w:bidi="th-TH"/>
        </w:rPr>
        <w:t>la commovedora tendresa de Déu per cada criatura vivent, especialment pel germà que té fam, que té set, que està malalt, empresonat, llavors podreu acostar-vos-hi com Ell, tocar com Ell, i transmetre la seva vida als vostres amics que estan morts per dins, que sofreixen o que han perdut la fe i l’esperança.</w:t>
      </w:r>
    </w:p>
    <w:p w:rsidR="00EB345E" w:rsidRPr="00EB345E" w:rsidRDefault="00EB345E" w:rsidP="00693D37">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sidRPr="00EB345E">
        <w:rPr>
          <w:rFonts w:ascii="Times New Roman" w:eastAsia="Times New Roman" w:hAnsi="Times New Roman" w:cs="Times New Roman"/>
          <w:b/>
          <w:sz w:val="24"/>
          <w:szCs w:val="24"/>
          <w:lang w:val="ca-ES" w:eastAsia="es-ES" w:bidi="th-TH"/>
        </w:rPr>
        <w:t>«Jove, a tu et dic, aixeca’t!»</w:t>
      </w:r>
    </w:p>
    <w:p w:rsidR="00EB345E" w:rsidRDefault="00EB345E" w:rsidP="00526ADD">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L’Evangeli no diu el nom del noi que Jesús va ressuscitar a Naïm. Això és una invitació al lector perquè s’hi identifiqui. Jesús et parla a tu, a mi, a cada un de nosaltres, i ens diu: «Aixeca’t!» Sabem bé que també nosaltres</w:t>
      </w:r>
      <w:r w:rsidR="00CA65C7">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cristians</w:t>
      </w:r>
      <w:r w:rsidR="00CA65C7">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caiem i ens hem d’aixecar contínuament. Només qui no camina no cau, però tampoc avança. Per això és necessari acollir l’ajuda de Crist i fer un acte de fe en Déu. El primer pas és acceptar aixecar-se. La nova vida que Ell ens donarà serà bona i digna de ser viscuda, perquè estarà sostinguda </w:t>
      </w:r>
      <w:r>
        <w:rPr>
          <w:rFonts w:ascii="Times New Roman" w:eastAsia="Times New Roman" w:hAnsi="Times New Roman" w:cs="Times New Roman"/>
          <w:sz w:val="24"/>
          <w:szCs w:val="24"/>
          <w:lang w:val="ca-ES" w:eastAsia="es-ES" w:bidi="th-TH"/>
        </w:rPr>
        <w:lastRenderedPageBreak/>
        <w:t>per Algú que també ens acompanyarà en el futur, sense deixar-nos mai, ajudant-nos a gastar la nostra existència de manera digna i fecunda.</w:t>
      </w:r>
    </w:p>
    <w:p w:rsidR="00EB345E" w:rsidRDefault="00EB345E"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És realment una nova creació, un nou naixement. No és un condicionament psicològic. Provablement, en els moments de dificultat, molts de vosaltres haureu sentit repetir les paraules «màgiques» que avui estan de moda i que ho haurien de solucionar tot: «Has de creure en tu mateix», «has de trobar força en el teu interior», «has de prendre consciència de la teva energia positiva»… Però totes aquestes són paraules simples i per a qui està veritablement «mort per dins» no funcionen. </w:t>
      </w:r>
      <w:r w:rsidR="00211898">
        <w:rPr>
          <w:rFonts w:ascii="Times New Roman" w:eastAsia="Times New Roman" w:hAnsi="Times New Roman" w:cs="Times New Roman"/>
          <w:sz w:val="24"/>
          <w:szCs w:val="24"/>
          <w:lang w:val="ca-ES" w:eastAsia="es-ES" w:bidi="th-TH"/>
        </w:rPr>
        <w:t>La paraula de Crist és d’un altre gruix, és infinitament</w:t>
      </w:r>
      <w:r w:rsidR="00746E52">
        <w:rPr>
          <w:rFonts w:ascii="Times New Roman" w:eastAsia="Times New Roman" w:hAnsi="Times New Roman" w:cs="Times New Roman"/>
          <w:sz w:val="24"/>
          <w:szCs w:val="24"/>
          <w:lang w:val="ca-ES" w:eastAsia="es-ES" w:bidi="th-TH"/>
        </w:rPr>
        <w:t xml:space="preserve"> superior. És una paraula divina i creadora, que sola pot tornar la vida allí on s’havia extingit.</w:t>
      </w:r>
    </w:p>
    <w:p w:rsidR="00835A67" w:rsidRDefault="00746E52" w:rsidP="00835A67">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La nova vida «de ressuscitats»</w:t>
      </w:r>
    </w:p>
    <w:p w:rsidR="00835A67" w:rsidRDefault="00835A67" w:rsidP="00693D37">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jove, diu l’Evangeli, «començà a parlar» (Lc 7,15). La primera reacció d’una persona que ha estat tocada i restituïda a la vida per Crist és expressar-se, manifestar sense por i sense complexos allò que té a dins, la seva personalitat, els seus desitjos, les seves necessitats, els seus somnis. Potser mai abans no ho havia fet, convençuda que ningú la podria entendre.</w:t>
      </w:r>
    </w:p>
    <w:p w:rsidR="00835A67" w:rsidRDefault="00835A67"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Parlar significa també entrar en relació amb els altres. Quan estem «morts» ens tanquem en nosaltres mateixos, les relacions s’interrompen, o es converteixen en superficials, falses, hipòcrites. Quan Jesús torna a donar-nos vida, ens «restitueix» als altres (cf. v. 15).</w:t>
      </w:r>
    </w:p>
    <w:p w:rsidR="00835A67" w:rsidRDefault="00835A67"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Avui sovint hi ha «connexió» però no comunicació. L’ús dels dispositius electrònics, si no és equilibrat, pot fer-nos romandre enganxats a una pantalla. Amb aquest missatge voldria aconseguir, amb vosaltres, els joves, el desafiament </w:t>
      </w:r>
      <w:r w:rsidR="00CA65C7">
        <w:rPr>
          <w:rFonts w:ascii="Times New Roman" w:eastAsia="Times New Roman" w:hAnsi="Times New Roman" w:cs="Times New Roman"/>
          <w:sz w:val="24"/>
          <w:szCs w:val="24"/>
          <w:lang w:val="ca-ES" w:eastAsia="es-ES" w:bidi="th-TH"/>
        </w:rPr>
        <w:t xml:space="preserve">de fer </w:t>
      </w:r>
      <w:r>
        <w:rPr>
          <w:rFonts w:ascii="Times New Roman" w:eastAsia="Times New Roman" w:hAnsi="Times New Roman" w:cs="Times New Roman"/>
          <w:sz w:val="24"/>
          <w:szCs w:val="24"/>
          <w:lang w:val="ca-ES" w:eastAsia="es-ES" w:bidi="th-TH"/>
        </w:rPr>
        <w:t>un gir cultural, a partir d’aquest «aixeca’t» de Jesús. En una cultura que vol els joves aïllats i replegats en mons virtuals, fem circular aquesta paraula de Jesús: «Aixeca’t.» És una invitació a obrir-se a una realitat que va molt més enllà del que és virtual. Això no significa menysprear la tecnologia, sinó utilitzar-la com un mitjà i no com un fi. «Aixeca’t» significa també «somnia», «arrisca», «compromet-te per a canviar el món», encén de nou els teus desitjos, contempla el cel, les estrelles, el món al teu voltant. «Aixeca’t i sigues el que ets.» Gràcies a aquest missatge, molts rostres apagats de joves que són al nostre voltant s’animaran i seran més bonics que qualsevol realitat virtual.</w:t>
      </w:r>
    </w:p>
    <w:p w:rsidR="00835A67" w:rsidRDefault="00835A67"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Perquè si tu dones la vida, algú l’acull. Una jove va dir: «Si veus alguna cosa bonica, t’aixeques del sofà i decideixes fer-la tu també.» Allò que és bonic suscita passió. I si un jove s’apassiona per alguna cosa, o millor, per Algú, finalment s’aixeca i comença a fer coses grans; de mort que estava, pot convertir-se en testimoni de Crist i donar la vida per Ell.</w:t>
      </w:r>
    </w:p>
    <w:p w:rsidR="00835A67" w:rsidRDefault="00835A67"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Benvolguts joves: Quines són les vostres passions i els vostres somnis? Feu-lo sorgir i, a través d’ells, proposeu al món, a l’Església, als altres joves, alguna cosa bonica en el camp espiritual, artístic, social. Us ho repeteixo en la meva llengua materna: </w:t>
      </w:r>
      <w:r w:rsidR="00F06A3E" w:rsidRPr="00F06A3E">
        <w:rPr>
          <w:rFonts w:ascii="Times New Roman" w:eastAsia="Times New Roman" w:hAnsi="Times New Roman" w:cs="Times New Roman"/>
          <w:i/>
          <w:sz w:val="24"/>
          <w:szCs w:val="24"/>
          <w:lang w:val="ca-ES" w:eastAsia="es-ES" w:bidi="th-TH"/>
        </w:rPr>
        <w:t>Hagan lío!</w:t>
      </w:r>
      <w:r w:rsidR="00F06A3E">
        <w:rPr>
          <w:rFonts w:ascii="Times New Roman" w:eastAsia="Times New Roman" w:hAnsi="Times New Roman" w:cs="Times New Roman"/>
          <w:sz w:val="24"/>
          <w:szCs w:val="24"/>
          <w:lang w:val="ca-ES" w:eastAsia="es-ES" w:bidi="th-TH"/>
        </w:rPr>
        <w:t xml:space="preserve"> Feu escoltar la vostra veu. D’un altre jove vaig escoltar: «Si Jesús hagués estat un que no s’implica, que va només a la seva, el fill de la vídua no hauria ressuscitat.»</w:t>
      </w:r>
    </w:p>
    <w:p w:rsidR="00F06A3E" w:rsidRDefault="00F06A3E"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resurrecció del noi el reuneix amb la seva mare. En aquesta mare podem veure Maria, la nostra Mare, a qui encomanem a tots els joves del món. En ella podem reconèixer també l’Església, que vol acollir amb tendresa cada jove, sense excepció. Demanem, doncs, a Maria per l’Església, perquè sigui sempre mare dels seus fills que romanen en la mort, i que plora i invoca perquè tornin a la vida. Per cada un dels seus fills que mor, mor també l’Església, i per cada fill que ressorgeix, també ella ressorgeix.</w:t>
      </w:r>
    </w:p>
    <w:p w:rsidR="00F06A3E" w:rsidRDefault="00F06A3E" w:rsidP="00693D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Beneeixo el vostre camí. I vosaltres, si us plau, no us oblideu de resar per mi.</w:t>
      </w:r>
    </w:p>
    <w:p w:rsidR="008846CE" w:rsidRPr="001122C6" w:rsidRDefault="008846CE" w:rsidP="00693D37">
      <w:pPr>
        <w:snapToGrid w:val="0"/>
        <w:spacing w:before="200" w:after="0" w:line="240" w:lineRule="auto"/>
        <w:jc w:val="right"/>
        <w:rPr>
          <w:rFonts w:ascii="Times New Roman" w:eastAsia="Times New Roman" w:hAnsi="Times New Roman" w:cs="Times New Roman"/>
          <w:i/>
          <w:sz w:val="24"/>
          <w:szCs w:val="24"/>
          <w:lang w:val="ca-ES" w:eastAsia="es-ES" w:bidi="th-TH"/>
        </w:rPr>
      </w:pPr>
      <w:r w:rsidRPr="001122C6">
        <w:rPr>
          <w:rFonts w:ascii="Times New Roman" w:eastAsia="Times New Roman" w:hAnsi="Times New Roman" w:cs="Times New Roman"/>
          <w:i/>
          <w:sz w:val="24"/>
          <w:szCs w:val="24"/>
          <w:lang w:val="ca-ES" w:eastAsia="es-ES" w:bidi="th-TH"/>
        </w:rPr>
        <w:t>Franciscus</w:t>
      </w:r>
    </w:p>
    <w:p w:rsidR="003138C3" w:rsidRPr="001122C6" w:rsidRDefault="00693D37" w:rsidP="00BA46BE">
      <w:pPr>
        <w:spacing w:before="100" w:after="0" w:line="240" w:lineRule="auto"/>
        <w:rPr>
          <w:rFonts w:ascii="Times New Roman" w:eastAsia="Times New Roman" w:hAnsi="Times New Roman" w:cs="Times New Roman"/>
          <w:sz w:val="24"/>
          <w:szCs w:val="24"/>
          <w:lang w:val="ca-ES" w:eastAsia="es-ES" w:bidi="th-TH"/>
        </w:rPr>
      </w:pPr>
      <w:r w:rsidRPr="001122C6">
        <w:rPr>
          <w:rFonts w:ascii="Times New Roman" w:eastAsia="Times New Roman" w:hAnsi="Times New Roman" w:cs="Times New Roman"/>
          <w:sz w:val="24"/>
          <w:szCs w:val="24"/>
          <w:lang w:val="ca-ES" w:eastAsia="es-ES" w:bidi="th-TH"/>
        </w:rPr>
        <w:t>Roma, San</w:t>
      </w:r>
      <w:r w:rsidR="00115DE4">
        <w:rPr>
          <w:rFonts w:ascii="Times New Roman" w:eastAsia="Times New Roman" w:hAnsi="Times New Roman" w:cs="Times New Roman"/>
          <w:sz w:val="24"/>
          <w:szCs w:val="24"/>
          <w:lang w:val="ca-ES" w:eastAsia="es-ES" w:bidi="th-TH"/>
        </w:rPr>
        <w:t>t</w:t>
      </w:r>
      <w:r w:rsidRPr="001122C6">
        <w:rPr>
          <w:rFonts w:ascii="Times New Roman" w:eastAsia="Times New Roman" w:hAnsi="Times New Roman" w:cs="Times New Roman"/>
          <w:sz w:val="24"/>
          <w:szCs w:val="24"/>
          <w:lang w:val="ca-ES" w:eastAsia="es-ES" w:bidi="th-TH"/>
        </w:rPr>
        <w:t xml:space="preserve"> J</w:t>
      </w:r>
      <w:r w:rsidR="00115DE4">
        <w:rPr>
          <w:rFonts w:ascii="Times New Roman" w:eastAsia="Times New Roman" w:hAnsi="Times New Roman" w:cs="Times New Roman"/>
          <w:sz w:val="24"/>
          <w:szCs w:val="24"/>
          <w:lang w:val="ca-ES" w:eastAsia="es-ES" w:bidi="th-TH"/>
        </w:rPr>
        <w:t>o</w:t>
      </w:r>
      <w:r w:rsidRPr="001122C6">
        <w:rPr>
          <w:rFonts w:ascii="Times New Roman" w:eastAsia="Times New Roman" w:hAnsi="Times New Roman" w:cs="Times New Roman"/>
          <w:sz w:val="24"/>
          <w:szCs w:val="24"/>
          <w:lang w:val="ca-ES" w:eastAsia="es-ES" w:bidi="th-TH"/>
        </w:rPr>
        <w:t>an de</w:t>
      </w:r>
      <w:r w:rsidR="00115DE4">
        <w:rPr>
          <w:rFonts w:ascii="Times New Roman" w:eastAsia="Times New Roman" w:hAnsi="Times New Roman" w:cs="Times New Roman"/>
          <w:sz w:val="24"/>
          <w:szCs w:val="24"/>
          <w:lang w:val="ca-ES" w:eastAsia="es-ES" w:bidi="th-TH"/>
        </w:rPr>
        <w:t>l</w:t>
      </w:r>
      <w:r w:rsidRPr="001122C6">
        <w:rPr>
          <w:rFonts w:ascii="Times New Roman" w:eastAsia="Times New Roman" w:hAnsi="Times New Roman" w:cs="Times New Roman"/>
          <w:sz w:val="24"/>
          <w:szCs w:val="24"/>
          <w:lang w:val="ca-ES" w:eastAsia="es-ES" w:bidi="th-TH"/>
        </w:rPr>
        <w:t xml:space="preserve"> L</w:t>
      </w:r>
      <w:r w:rsidR="00115DE4">
        <w:rPr>
          <w:rFonts w:ascii="Times New Roman" w:eastAsia="Times New Roman" w:hAnsi="Times New Roman" w:cs="Times New Roman"/>
          <w:sz w:val="24"/>
          <w:szCs w:val="24"/>
          <w:lang w:val="ca-ES" w:eastAsia="es-ES" w:bidi="th-TH"/>
        </w:rPr>
        <w:t>aterà</w:t>
      </w:r>
      <w:r w:rsidRPr="001122C6">
        <w:rPr>
          <w:rFonts w:ascii="Times New Roman" w:eastAsia="Times New Roman" w:hAnsi="Times New Roman" w:cs="Times New Roman"/>
          <w:sz w:val="24"/>
          <w:szCs w:val="24"/>
          <w:lang w:val="ca-ES" w:eastAsia="es-ES" w:bidi="th-TH"/>
        </w:rPr>
        <w:t>, 11 de febrer de 2020, Mem</w:t>
      </w:r>
      <w:r w:rsidR="00115DE4">
        <w:rPr>
          <w:rFonts w:ascii="Times New Roman" w:eastAsia="Times New Roman" w:hAnsi="Times New Roman" w:cs="Times New Roman"/>
          <w:sz w:val="24"/>
          <w:szCs w:val="24"/>
          <w:lang w:val="ca-ES" w:eastAsia="es-ES" w:bidi="th-TH"/>
        </w:rPr>
        <w:t>ò</w:t>
      </w:r>
      <w:r w:rsidRPr="001122C6">
        <w:rPr>
          <w:rFonts w:ascii="Times New Roman" w:eastAsia="Times New Roman" w:hAnsi="Times New Roman" w:cs="Times New Roman"/>
          <w:sz w:val="24"/>
          <w:szCs w:val="24"/>
          <w:lang w:val="ca-ES" w:eastAsia="es-ES" w:bidi="th-TH"/>
        </w:rPr>
        <w:t>ria de la B</w:t>
      </w:r>
      <w:r w:rsidR="00115DE4">
        <w:rPr>
          <w:rFonts w:ascii="Times New Roman" w:eastAsia="Times New Roman" w:hAnsi="Times New Roman" w:cs="Times New Roman"/>
          <w:sz w:val="24"/>
          <w:szCs w:val="24"/>
          <w:lang w:val="ca-ES" w:eastAsia="es-ES" w:bidi="th-TH"/>
        </w:rPr>
        <w:t>enau</w:t>
      </w:r>
      <w:r w:rsidRPr="001122C6">
        <w:rPr>
          <w:rFonts w:ascii="Times New Roman" w:eastAsia="Times New Roman" w:hAnsi="Times New Roman" w:cs="Times New Roman"/>
          <w:sz w:val="24"/>
          <w:szCs w:val="24"/>
          <w:lang w:val="ca-ES" w:eastAsia="es-ES" w:bidi="th-TH"/>
        </w:rPr>
        <w:t xml:space="preserve">rada </w:t>
      </w:r>
      <w:r w:rsidR="00115DE4">
        <w:rPr>
          <w:rFonts w:ascii="Times New Roman" w:eastAsia="Times New Roman" w:hAnsi="Times New Roman" w:cs="Times New Roman"/>
          <w:sz w:val="24"/>
          <w:szCs w:val="24"/>
          <w:lang w:val="ca-ES" w:eastAsia="es-ES" w:bidi="th-TH"/>
        </w:rPr>
        <w:t>Mare de Déu de Lourdes</w:t>
      </w:r>
    </w:p>
    <w:sectPr w:rsidR="003138C3" w:rsidRPr="001122C6"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4C" w:rsidRDefault="0028554C" w:rsidP="00D93000">
      <w:pPr>
        <w:spacing w:after="0" w:line="240" w:lineRule="auto"/>
      </w:pPr>
      <w:r>
        <w:separator/>
      </w:r>
    </w:p>
  </w:endnote>
  <w:endnote w:type="continuationSeparator" w:id="0">
    <w:p w:rsidR="0028554C" w:rsidRDefault="0028554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C9" w:rsidRPr="00D93000" w:rsidRDefault="00BC3CC9"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E6300A">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4C" w:rsidRDefault="0028554C" w:rsidP="00D93000">
      <w:pPr>
        <w:spacing w:after="0" w:line="240" w:lineRule="auto"/>
      </w:pPr>
      <w:r>
        <w:separator/>
      </w:r>
    </w:p>
  </w:footnote>
  <w:footnote w:type="continuationSeparator" w:id="0">
    <w:p w:rsidR="0028554C" w:rsidRDefault="0028554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122C6"/>
    <w:rsid w:val="00115DE4"/>
    <w:rsid w:val="00124A3F"/>
    <w:rsid w:val="001274C3"/>
    <w:rsid w:val="00132383"/>
    <w:rsid w:val="001337D5"/>
    <w:rsid w:val="001339B8"/>
    <w:rsid w:val="00173A0D"/>
    <w:rsid w:val="00176FFD"/>
    <w:rsid w:val="00193CC5"/>
    <w:rsid w:val="001A06B9"/>
    <w:rsid w:val="001A3FBC"/>
    <w:rsid w:val="001A7BC8"/>
    <w:rsid w:val="001B476F"/>
    <w:rsid w:val="001B5809"/>
    <w:rsid w:val="001C467D"/>
    <w:rsid w:val="001F04AB"/>
    <w:rsid w:val="001F57DA"/>
    <w:rsid w:val="002034E1"/>
    <w:rsid w:val="00211898"/>
    <w:rsid w:val="00212883"/>
    <w:rsid w:val="0024113B"/>
    <w:rsid w:val="00246C56"/>
    <w:rsid w:val="002536FE"/>
    <w:rsid w:val="00261488"/>
    <w:rsid w:val="0028554C"/>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1436"/>
    <w:rsid w:val="003817AF"/>
    <w:rsid w:val="00382D49"/>
    <w:rsid w:val="00395360"/>
    <w:rsid w:val="003A2309"/>
    <w:rsid w:val="003B0594"/>
    <w:rsid w:val="003D3704"/>
    <w:rsid w:val="00404F1D"/>
    <w:rsid w:val="004076C1"/>
    <w:rsid w:val="00426810"/>
    <w:rsid w:val="00441BC5"/>
    <w:rsid w:val="0045484A"/>
    <w:rsid w:val="00466BF7"/>
    <w:rsid w:val="00470AF2"/>
    <w:rsid w:val="004837F7"/>
    <w:rsid w:val="00483A1A"/>
    <w:rsid w:val="00486C90"/>
    <w:rsid w:val="004A34A2"/>
    <w:rsid w:val="004C2BE5"/>
    <w:rsid w:val="004D43CA"/>
    <w:rsid w:val="004D6579"/>
    <w:rsid w:val="004F26F1"/>
    <w:rsid w:val="004F4AFB"/>
    <w:rsid w:val="00502287"/>
    <w:rsid w:val="00504CCD"/>
    <w:rsid w:val="00506403"/>
    <w:rsid w:val="00514658"/>
    <w:rsid w:val="005203F3"/>
    <w:rsid w:val="00526ADD"/>
    <w:rsid w:val="00536A8C"/>
    <w:rsid w:val="005415AB"/>
    <w:rsid w:val="0054487A"/>
    <w:rsid w:val="005460D8"/>
    <w:rsid w:val="00555570"/>
    <w:rsid w:val="00575648"/>
    <w:rsid w:val="00577A9E"/>
    <w:rsid w:val="005835C3"/>
    <w:rsid w:val="005854CA"/>
    <w:rsid w:val="005909A8"/>
    <w:rsid w:val="00596FC6"/>
    <w:rsid w:val="005A0263"/>
    <w:rsid w:val="005A3F66"/>
    <w:rsid w:val="005A7F5A"/>
    <w:rsid w:val="005B1D3D"/>
    <w:rsid w:val="005D0543"/>
    <w:rsid w:val="005D0FD9"/>
    <w:rsid w:val="005F0690"/>
    <w:rsid w:val="005F2CE4"/>
    <w:rsid w:val="00601209"/>
    <w:rsid w:val="0060600E"/>
    <w:rsid w:val="00613895"/>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4B8C"/>
    <w:rsid w:val="00725B5E"/>
    <w:rsid w:val="00730FB3"/>
    <w:rsid w:val="0073686B"/>
    <w:rsid w:val="00742422"/>
    <w:rsid w:val="00742AED"/>
    <w:rsid w:val="00746AF8"/>
    <w:rsid w:val="00746E52"/>
    <w:rsid w:val="00747B2B"/>
    <w:rsid w:val="00753CC8"/>
    <w:rsid w:val="007844DC"/>
    <w:rsid w:val="00792CA8"/>
    <w:rsid w:val="007A5329"/>
    <w:rsid w:val="007B1518"/>
    <w:rsid w:val="007B60D7"/>
    <w:rsid w:val="007D7C1C"/>
    <w:rsid w:val="007E66F7"/>
    <w:rsid w:val="00835A67"/>
    <w:rsid w:val="00840644"/>
    <w:rsid w:val="0084203B"/>
    <w:rsid w:val="0086624E"/>
    <w:rsid w:val="0086689A"/>
    <w:rsid w:val="008668D4"/>
    <w:rsid w:val="008846CE"/>
    <w:rsid w:val="008B5536"/>
    <w:rsid w:val="008E2C44"/>
    <w:rsid w:val="009071BE"/>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C3CC9"/>
    <w:rsid w:val="00BD559D"/>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65C7"/>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135F"/>
    <w:rsid w:val="00DE26E6"/>
    <w:rsid w:val="00DE36A8"/>
    <w:rsid w:val="00E0399A"/>
    <w:rsid w:val="00E309B4"/>
    <w:rsid w:val="00E3235D"/>
    <w:rsid w:val="00E41B7F"/>
    <w:rsid w:val="00E6300A"/>
    <w:rsid w:val="00E7032D"/>
    <w:rsid w:val="00E8328B"/>
    <w:rsid w:val="00E84117"/>
    <w:rsid w:val="00E912F1"/>
    <w:rsid w:val="00E9233B"/>
    <w:rsid w:val="00E96E7E"/>
    <w:rsid w:val="00E97D23"/>
    <w:rsid w:val="00EA51EA"/>
    <w:rsid w:val="00EB345E"/>
    <w:rsid w:val="00EF170F"/>
    <w:rsid w:val="00F06A3E"/>
    <w:rsid w:val="00F13684"/>
    <w:rsid w:val="00F31691"/>
    <w:rsid w:val="00F33A7E"/>
    <w:rsid w:val="00F403D6"/>
    <w:rsid w:val="00F4048E"/>
    <w:rsid w:val="00F45F7B"/>
    <w:rsid w:val="00F5192F"/>
    <w:rsid w:val="00F61EE4"/>
    <w:rsid w:val="00F63343"/>
    <w:rsid w:val="00FA1B02"/>
    <w:rsid w:val="00FA2446"/>
    <w:rsid w:val="00FA4971"/>
    <w:rsid w:val="00FB2231"/>
    <w:rsid w:val="00FB2643"/>
    <w:rsid w:val="00FB379C"/>
    <w:rsid w:val="00FB5DCA"/>
    <w:rsid w:val="00FB6458"/>
    <w:rsid w:val="00FC4C4C"/>
    <w:rsid w:val="00FC4C4D"/>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97E6-40F1-4BC5-8434-190D7AF4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12221</Characters>
  <Application>Microsoft Office Word</Application>
  <DocSecurity>0</DocSecurity>
  <Lines>101</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Missatge per a la Jornada Mundial de la Joventut 2020</vt:lpstr>
      <vt:lpstr>Missatge per a la Jornada Mundial de la Joventut 2020</vt:lpstr>
    </vt:vector>
  </TitlesOfParts>
  <Manager/>
  <Company>Santa Seu</Company>
  <LinksUpToDate>false</LinksUpToDate>
  <CharactersWithSpaces>14336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la Joventut 2020</dc:title>
  <dc:subject/>
  <dc:creator>papa Francesc</dc:creator>
  <cp:keywords/>
  <dc:description>traducció: Arquebisbat de Tarragona - RGM</dc:description>
  <cp:lastModifiedBy>santi grimau</cp:lastModifiedBy>
  <cp:revision>2</cp:revision>
  <dcterms:created xsi:type="dcterms:W3CDTF">2020-03-23T08:39:00Z</dcterms:created>
  <dcterms:modified xsi:type="dcterms:W3CDTF">2020-03-23T08:39:00Z</dcterms:modified>
  <cp:category/>
</cp:coreProperties>
</file>