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34B5" w:rsidRDefault="00F634B5" w:rsidP="00F634B5">
      <w:pPr>
        <w:shd w:val="clear" w:color="auto" w:fill="FFFFFF"/>
        <w:spacing w:before="100" w:beforeAutospacing="1" w:after="100" w:afterAutospacing="1"/>
        <w:jc w:val="center"/>
        <w:rPr>
          <w:rFonts w:ascii="Times" w:eastAsia="Times New Roman" w:hAnsi="Times" w:cs="Tahoma"/>
          <w:b/>
          <w:color w:val="000000" w:themeColor="text1"/>
          <w:szCs w:val="24"/>
          <w:lang w:val="es-ES" w:eastAsia="es-ES_tradnl"/>
        </w:rPr>
      </w:pPr>
      <w:r w:rsidRPr="00F634B5">
        <w:rPr>
          <w:rFonts w:ascii="Times" w:eastAsia="Times New Roman" w:hAnsi="Times" w:cs="Tahoma"/>
          <w:b/>
          <w:color w:val="000000" w:themeColor="text1"/>
          <w:szCs w:val="24"/>
          <w:lang w:val="es-ES" w:eastAsia="es-ES_tradnl"/>
        </w:rPr>
        <w:t>PAPA FRANCISCO</w:t>
      </w:r>
      <w:r>
        <w:rPr>
          <w:rFonts w:ascii="Times" w:eastAsia="Times New Roman" w:hAnsi="Times" w:cs="Tahoma"/>
          <w:b/>
          <w:color w:val="000000" w:themeColor="text1"/>
          <w:szCs w:val="24"/>
          <w:lang w:val="es-ES" w:eastAsia="es-ES_tradnl"/>
        </w:rPr>
        <w:br/>
      </w:r>
      <w:r w:rsidRPr="00F634B5">
        <w:rPr>
          <w:rFonts w:ascii="Times" w:eastAsia="Times New Roman" w:hAnsi="Times" w:cs="Tahoma"/>
          <w:b/>
          <w:bCs/>
          <w:iCs/>
          <w:color w:val="000000" w:themeColor="text1"/>
          <w:szCs w:val="24"/>
          <w:lang w:val="es-ES" w:eastAsia="es-ES_tradnl"/>
        </w:rPr>
        <w:t>AUDIENCIA GENERAL</w:t>
      </w:r>
    </w:p>
    <w:p w:rsidR="00F634B5" w:rsidRPr="00F634B5" w:rsidRDefault="00F634B5" w:rsidP="00F634B5">
      <w:pPr>
        <w:shd w:val="clear" w:color="auto" w:fill="FFFFFF"/>
        <w:spacing w:before="100" w:beforeAutospacing="1" w:after="100" w:afterAutospacing="1"/>
        <w:jc w:val="center"/>
        <w:rPr>
          <w:rFonts w:ascii="Times" w:eastAsia="Times New Roman" w:hAnsi="Times" w:cs="Tahoma"/>
          <w:b/>
          <w:color w:val="000000" w:themeColor="text1"/>
          <w:szCs w:val="24"/>
          <w:lang w:val="es-ES" w:eastAsia="es-ES_tradnl"/>
        </w:rPr>
      </w:pPr>
      <w:bookmarkStart w:id="0" w:name="_GoBack"/>
      <w:bookmarkEnd w:id="0"/>
      <w:r w:rsidRPr="00F634B5">
        <w:rPr>
          <w:rFonts w:ascii="Times" w:eastAsia="Times New Roman" w:hAnsi="Times" w:cs="Tahoma"/>
          <w:b/>
          <w:iCs/>
          <w:color w:val="000000" w:themeColor="text1"/>
          <w:szCs w:val="24"/>
          <w:lang w:val="es-ES" w:eastAsia="es-ES_tradnl"/>
        </w:rPr>
        <w:t>Miércoles, 2 de septiembre de 2020</w:t>
      </w:r>
    </w:p>
    <w:p w:rsidR="00F634B5" w:rsidRPr="00F634B5" w:rsidRDefault="00F634B5" w:rsidP="00F634B5">
      <w:pPr>
        <w:shd w:val="clear" w:color="auto" w:fill="FFFFFF"/>
        <w:spacing w:before="100" w:beforeAutospacing="1" w:after="100" w:afterAutospacing="1"/>
        <w:rPr>
          <w:rFonts w:ascii="Times" w:eastAsia="Times New Roman" w:hAnsi="Times" w:cs="Tahoma"/>
          <w:color w:val="000000"/>
          <w:szCs w:val="24"/>
          <w:lang w:val="es-ES" w:eastAsia="es-ES_tradnl"/>
        </w:rPr>
      </w:pPr>
      <w:r w:rsidRPr="00F634B5">
        <w:rPr>
          <w:rFonts w:ascii="Times" w:eastAsia="Times New Roman" w:hAnsi="Times" w:cs="Tahoma"/>
          <w:color w:val="000000"/>
          <w:szCs w:val="24"/>
          <w:lang w:val="es-ES" w:eastAsia="es-ES_tradnl"/>
        </w:rPr>
        <w:t> </w:t>
      </w:r>
    </w:p>
    <w:p w:rsidR="00F634B5" w:rsidRPr="00F634B5" w:rsidRDefault="00F634B5" w:rsidP="00F634B5">
      <w:pPr>
        <w:shd w:val="clear" w:color="auto" w:fill="FFFFFF"/>
        <w:spacing w:before="100" w:beforeAutospacing="1" w:after="100" w:afterAutospacing="1"/>
        <w:rPr>
          <w:rFonts w:ascii="Times" w:eastAsia="Times New Roman" w:hAnsi="Times" w:cs="Tahoma"/>
          <w:color w:val="000000"/>
          <w:szCs w:val="24"/>
          <w:lang w:val="es-ES" w:eastAsia="es-ES_tradnl"/>
        </w:rPr>
      </w:pPr>
      <w:r w:rsidRPr="00F634B5">
        <w:rPr>
          <w:rFonts w:ascii="Times" w:eastAsia="Times New Roman" w:hAnsi="Times" w:cs="Tahoma"/>
          <w:b/>
          <w:bCs/>
          <w:color w:val="000000"/>
          <w:szCs w:val="24"/>
          <w:lang w:val="es-ES" w:eastAsia="es-ES_tradnl"/>
        </w:rPr>
        <w:t>Catequesis - “Curar el mundo”: 5</w:t>
      </w:r>
      <w:r w:rsidRPr="00F634B5">
        <w:rPr>
          <w:rFonts w:ascii="Times" w:eastAsia="Times New Roman" w:hAnsi="Times" w:cs="Tahoma"/>
          <w:b/>
          <w:bCs/>
          <w:i/>
          <w:iCs/>
          <w:color w:val="000000"/>
          <w:szCs w:val="24"/>
          <w:lang w:val="es-ES" w:eastAsia="es-ES_tradnl"/>
        </w:rPr>
        <w:t>. La solidaridad y la virtud de la fe</w:t>
      </w:r>
    </w:p>
    <w:p w:rsidR="00F634B5" w:rsidRPr="00F634B5" w:rsidRDefault="00F634B5" w:rsidP="00F634B5">
      <w:pPr>
        <w:shd w:val="clear" w:color="auto" w:fill="FFFFFF"/>
        <w:spacing w:before="100" w:beforeAutospacing="1" w:after="100" w:afterAutospacing="1"/>
        <w:rPr>
          <w:rFonts w:ascii="Times" w:eastAsia="Times New Roman" w:hAnsi="Times" w:cs="Tahoma"/>
          <w:color w:val="000000"/>
          <w:szCs w:val="24"/>
          <w:lang w:val="es-ES" w:eastAsia="es-ES_tradnl"/>
        </w:rPr>
      </w:pPr>
      <w:r w:rsidRPr="00F634B5">
        <w:rPr>
          <w:rFonts w:ascii="Times" w:eastAsia="Times New Roman" w:hAnsi="Times" w:cs="Tahoma"/>
          <w:i/>
          <w:iCs/>
          <w:color w:val="000000"/>
          <w:szCs w:val="24"/>
          <w:lang w:val="es-ES" w:eastAsia="es-ES_tradnl"/>
        </w:rPr>
        <w:t>Queridos hermanos y hermanas, ¡buenos días!</w:t>
      </w:r>
    </w:p>
    <w:p w:rsidR="00F634B5" w:rsidRPr="00F634B5" w:rsidRDefault="00F634B5" w:rsidP="00F634B5">
      <w:pPr>
        <w:shd w:val="clear" w:color="auto" w:fill="FFFFFF"/>
        <w:spacing w:before="100" w:beforeAutospacing="1" w:after="100" w:afterAutospacing="1"/>
        <w:rPr>
          <w:rFonts w:ascii="Times" w:eastAsia="Times New Roman" w:hAnsi="Times" w:cs="Tahoma"/>
          <w:color w:val="000000"/>
          <w:szCs w:val="24"/>
          <w:lang w:val="es-ES" w:eastAsia="es-ES_tradnl"/>
        </w:rPr>
      </w:pPr>
      <w:r w:rsidRPr="00F634B5">
        <w:rPr>
          <w:rFonts w:ascii="Times" w:eastAsia="Times New Roman" w:hAnsi="Times" w:cs="Tahoma"/>
          <w:color w:val="000000"/>
          <w:szCs w:val="24"/>
          <w:lang w:val="es-ES" w:eastAsia="es-ES_tradnl"/>
        </w:rPr>
        <w:t>Después de tantos meses retomamos nuestro encuentro cara a cara y no pantalla a pantalla. Cara a cara. ¡Esto es bonito! La pandemia actual ha puesto de relieve nuestra interdependencia: todos estamos vinculados, los unos con los otros, tanto en el bien como en el mal. Por eso, para salir mejores de esta crisis, debemos hacerlo juntos. Juntos, no solos, juntos. Solos no, ¡porque no se puede! O se hace juntos o no se hace. Debemos hacerlo juntos, todos, en la solidaridad. Hoy quisiera subrayar esta palabra: solidaridad. </w:t>
      </w:r>
    </w:p>
    <w:p w:rsidR="00F634B5" w:rsidRPr="00F634B5" w:rsidRDefault="00F634B5" w:rsidP="00F634B5">
      <w:pPr>
        <w:shd w:val="clear" w:color="auto" w:fill="FFFFFF"/>
        <w:spacing w:before="100" w:beforeAutospacing="1" w:after="100" w:afterAutospacing="1"/>
        <w:rPr>
          <w:rFonts w:ascii="Times" w:eastAsia="Times New Roman" w:hAnsi="Times" w:cs="Tahoma"/>
          <w:color w:val="000000"/>
          <w:szCs w:val="24"/>
          <w:lang w:val="es-ES" w:eastAsia="es-ES_tradnl"/>
        </w:rPr>
      </w:pPr>
      <w:r w:rsidRPr="00F634B5">
        <w:rPr>
          <w:rFonts w:ascii="Times" w:eastAsia="Times New Roman" w:hAnsi="Times" w:cs="Tahoma"/>
          <w:color w:val="000000"/>
          <w:szCs w:val="24"/>
          <w:lang w:val="es-ES" w:eastAsia="es-ES_tradnl"/>
        </w:rPr>
        <w:t>Como familia humana tenemos el origen común en Dios; vivimos en una casa común, el planeta-jardín, la tierra en la que Dios nos ha puesto; y tenemos un destino común en Cristo. Pero cuando olvidamos todo esto, nuestra interdependencia se convierte en dependencia de unos hacia otros — perdemos esta armonía de interdependencia en la solidaridad —, aumentando la desigualdad y la marginación; se debilita el tejido social y se deteriora el ambiente. Siempre es lo mismo que actuar.</w:t>
      </w:r>
    </w:p>
    <w:p w:rsidR="00F634B5" w:rsidRPr="00F634B5" w:rsidRDefault="00F634B5" w:rsidP="00F634B5">
      <w:pPr>
        <w:shd w:val="clear" w:color="auto" w:fill="FFFFFF"/>
        <w:spacing w:before="100" w:beforeAutospacing="1" w:after="100" w:afterAutospacing="1"/>
        <w:rPr>
          <w:rFonts w:ascii="Times" w:eastAsia="Times New Roman" w:hAnsi="Times" w:cs="Tahoma"/>
          <w:color w:val="000000"/>
          <w:szCs w:val="24"/>
          <w:lang w:val="es-ES" w:eastAsia="es-ES_tradnl"/>
        </w:rPr>
      </w:pPr>
      <w:r w:rsidRPr="00F634B5">
        <w:rPr>
          <w:rFonts w:ascii="Times" w:eastAsia="Times New Roman" w:hAnsi="Times" w:cs="Tahoma"/>
          <w:color w:val="000000"/>
          <w:szCs w:val="24"/>
          <w:lang w:val="es-ES" w:eastAsia="es-ES_tradnl"/>
        </w:rPr>
        <w:t>Por tanto, el principio de solidaridad es hoy más necesario que nunca, como ha enseñado </w:t>
      </w:r>
      <w:hyperlink r:id="rId4" w:history="1">
        <w:r w:rsidRPr="00F634B5">
          <w:rPr>
            <w:rFonts w:ascii="Times" w:eastAsia="Times New Roman" w:hAnsi="Times" w:cs="Tahoma"/>
            <w:color w:val="000000"/>
            <w:szCs w:val="24"/>
            <w:u w:val="single"/>
            <w:lang w:val="es-ES" w:eastAsia="es-ES_tradnl"/>
          </w:rPr>
          <w:t>Juan Pablo II</w:t>
        </w:r>
      </w:hyperlink>
      <w:r w:rsidRPr="00F634B5">
        <w:rPr>
          <w:rFonts w:ascii="Times" w:eastAsia="Times New Roman" w:hAnsi="Times" w:cs="Tahoma"/>
          <w:color w:val="000000"/>
          <w:szCs w:val="24"/>
          <w:lang w:val="es-ES" w:eastAsia="es-ES_tradnl"/>
        </w:rPr>
        <w:t xml:space="preserve"> (cfr. </w:t>
      </w:r>
      <w:proofErr w:type="spellStart"/>
      <w:r w:rsidRPr="00F634B5">
        <w:rPr>
          <w:rFonts w:ascii="Times" w:eastAsia="Times New Roman" w:hAnsi="Times" w:cs="Tahoma"/>
          <w:color w:val="000000"/>
          <w:szCs w:val="24"/>
          <w:lang w:val="es-ES" w:eastAsia="es-ES_tradnl"/>
        </w:rPr>
        <w:t>Enc</w:t>
      </w:r>
      <w:proofErr w:type="spellEnd"/>
      <w:r w:rsidRPr="00F634B5">
        <w:rPr>
          <w:rFonts w:ascii="Times" w:eastAsia="Times New Roman" w:hAnsi="Times" w:cs="Tahoma"/>
          <w:color w:val="000000"/>
          <w:szCs w:val="24"/>
          <w:lang w:val="es-ES" w:eastAsia="es-ES_tradnl"/>
        </w:rPr>
        <w:t>. </w:t>
      </w:r>
      <w:proofErr w:type="spellStart"/>
      <w:r w:rsidRPr="00F634B5">
        <w:rPr>
          <w:rFonts w:ascii="Times" w:eastAsia="Times New Roman" w:hAnsi="Times" w:cs="Tahoma"/>
          <w:i/>
          <w:iCs/>
          <w:color w:val="000000"/>
          <w:szCs w:val="24"/>
          <w:lang w:val="es-ES" w:eastAsia="es-ES_tradnl"/>
        </w:rPr>
        <w:fldChar w:fldCharType="begin"/>
      </w:r>
      <w:r w:rsidRPr="00F634B5">
        <w:rPr>
          <w:rFonts w:ascii="Times" w:eastAsia="Times New Roman" w:hAnsi="Times" w:cs="Tahoma"/>
          <w:i/>
          <w:iCs/>
          <w:color w:val="000000"/>
          <w:szCs w:val="24"/>
          <w:lang w:val="es-ES" w:eastAsia="es-ES_tradnl"/>
        </w:rPr>
        <w:instrText xml:space="preserve"> HYPERLINK "http://www.vatican.va/content/john-paul-ii/es/encyclicals/documents/hf_jp-ii_enc_30121987_sollicitudo-rei-socialis.html" </w:instrText>
      </w:r>
      <w:r w:rsidRPr="00F634B5">
        <w:rPr>
          <w:rFonts w:ascii="Times" w:eastAsia="Times New Roman" w:hAnsi="Times" w:cs="Tahoma"/>
          <w:i/>
          <w:iCs/>
          <w:color w:val="000000"/>
          <w:szCs w:val="24"/>
          <w:lang w:val="es-ES" w:eastAsia="es-ES_tradnl"/>
        </w:rPr>
        <w:fldChar w:fldCharType="separate"/>
      </w:r>
      <w:r w:rsidRPr="00F634B5">
        <w:rPr>
          <w:rFonts w:ascii="Times" w:eastAsia="Times New Roman" w:hAnsi="Times" w:cs="Tahoma"/>
          <w:i/>
          <w:iCs/>
          <w:color w:val="000000"/>
          <w:szCs w:val="24"/>
          <w:u w:val="single"/>
          <w:lang w:val="es-ES" w:eastAsia="es-ES_tradnl"/>
        </w:rPr>
        <w:t>Sollicitudo</w:t>
      </w:r>
      <w:proofErr w:type="spellEnd"/>
      <w:r w:rsidRPr="00F634B5">
        <w:rPr>
          <w:rFonts w:ascii="Times" w:eastAsia="Times New Roman" w:hAnsi="Times" w:cs="Tahoma"/>
          <w:i/>
          <w:iCs/>
          <w:color w:val="000000"/>
          <w:szCs w:val="24"/>
          <w:u w:val="single"/>
          <w:lang w:val="es-ES" w:eastAsia="es-ES_tradnl"/>
        </w:rPr>
        <w:t xml:space="preserve"> </w:t>
      </w:r>
      <w:proofErr w:type="spellStart"/>
      <w:r w:rsidRPr="00F634B5">
        <w:rPr>
          <w:rFonts w:ascii="Times" w:eastAsia="Times New Roman" w:hAnsi="Times" w:cs="Tahoma"/>
          <w:i/>
          <w:iCs/>
          <w:color w:val="000000"/>
          <w:szCs w:val="24"/>
          <w:u w:val="single"/>
          <w:lang w:val="es-ES" w:eastAsia="es-ES_tradnl"/>
        </w:rPr>
        <w:t>rei</w:t>
      </w:r>
      <w:proofErr w:type="spellEnd"/>
      <w:r w:rsidRPr="00F634B5">
        <w:rPr>
          <w:rFonts w:ascii="Times" w:eastAsia="Times New Roman" w:hAnsi="Times" w:cs="Tahoma"/>
          <w:i/>
          <w:iCs/>
          <w:color w:val="000000"/>
          <w:szCs w:val="24"/>
          <w:u w:val="single"/>
          <w:lang w:val="es-ES" w:eastAsia="es-ES_tradnl"/>
        </w:rPr>
        <w:t xml:space="preserve"> </w:t>
      </w:r>
      <w:proofErr w:type="spellStart"/>
      <w:r w:rsidRPr="00F634B5">
        <w:rPr>
          <w:rFonts w:ascii="Times" w:eastAsia="Times New Roman" w:hAnsi="Times" w:cs="Tahoma"/>
          <w:i/>
          <w:iCs/>
          <w:color w:val="000000"/>
          <w:szCs w:val="24"/>
          <w:u w:val="single"/>
          <w:lang w:val="es-ES" w:eastAsia="es-ES_tradnl"/>
        </w:rPr>
        <w:t>socialis</w:t>
      </w:r>
      <w:proofErr w:type="spellEnd"/>
      <w:r w:rsidRPr="00F634B5">
        <w:rPr>
          <w:rFonts w:ascii="Times" w:eastAsia="Times New Roman" w:hAnsi="Times" w:cs="Tahoma"/>
          <w:i/>
          <w:iCs/>
          <w:color w:val="000000"/>
          <w:szCs w:val="24"/>
          <w:lang w:val="es-ES" w:eastAsia="es-ES_tradnl"/>
        </w:rPr>
        <w:fldChar w:fldCharType="end"/>
      </w:r>
      <w:r w:rsidRPr="00F634B5">
        <w:rPr>
          <w:rFonts w:ascii="Times" w:eastAsia="Times New Roman" w:hAnsi="Times" w:cs="Tahoma"/>
          <w:color w:val="000000"/>
          <w:szCs w:val="24"/>
          <w:lang w:val="es-ES" w:eastAsia="es-ES_tradnl"/>
        </w:rPr>
        <w:t>, 38-40). De una forma interconectada, experimentamos qué significa vivir en la misma “aldea global”. Es bonita esta expresión: el gran mundo no es otra cosa que una aldea global, porque todo está interconectado. Pero no siempre transformamos esta interdependencia en solidaridad. Hay un largo camino entre la interdependencia y la solidaridad. Los egoísmos — individuales, nacionales y de los grupos de poder — y las rigideces ideológicas alimentan, al contrario,  «estructuras de pecado» (</w:t>
      </w:r>
      <w:proofErr w:type="spellStart"/>
      <w:r w:rsidRPr="00F634B5">
        <w:rPr>
          <w:rFonts w:ascii="Times" w:eastAsia="Times New Roman" w:hAnsi="Times" w:cs="Tahoma"/>
          <w:i/>
          <w:iCs/>
          <w:color w:val="000000"/>
          <w:szCs w:val="24"/>
          <w:lang w:val="es-ES" w:eastAsia="es-ES_tradnl"/>
        </w:rPr>
        <w:fldChar w:fldCharType="begin"/>
      </w:r>
      <w:r w:rsidRPr="00F634B5">
        <w:rPr>
          <w:rFonts w:ascii="Times" w:eastAsia="Times New Roman" w:hAnsi="Times" w:cs="Tahoma"/>
          <w:i/>
          <w:iCs/>
          <w:color w:val="000000"/>
          <w:szCs w:val="24"/>
          <w:lang w:val="es-ES" w:eastAsia="es-ES_tradnl"/>
        </w:rPr>
        <w:instrText xml:space="preserve"> HYPERLINK "http://www.vatican.va/content/john-paul-ii/es/encyclicals/documents/hf_jp-ii_enc_30121987_sollicitudo-rei-socialis.html" </w:instrText>
      </w:r>
      <w:r w:rsidRPr="00F634B5">
        <w:rPr>
          <w:rFonts w:ascii="Times" w:eastAsia="Times New Roman" w:hAnsi="Times" w:cs="Tahoma"/>
          <w:i/>
          <w:iCs/>
          <w:color w:val="000000"/>
          <w:szCs w:val="24"/>
          <w:lang w:val="es-ES" w:eastAsia="es-ES_tradnl"/>
        </w:rPr>
        <w:fldChar w:fldCharType="separate"/>
      </w:r>
      <w:r w:rsidRPr="00F634B5">
        <w:rPr>
          <w:rFonts w:ascii="Times" w:eastAsia="Times New Roman" w:hAnsi="Times" w:cs="Tahoma"/>
          <w:i/>
          <w:iCs/>
          <w:color w:val="000000"/>
          <w:szCs w:val="24"/>
          <w:u w:val="single"/>
          <w:lang w:val="es-ES" w:eastAsia="es-ES_tradnl"/>
        </w:rPr>
        <w:t>ibid</w:t>
      </w:r>
      <w:proofErr w:type="spellEnd"/>
      <w:r w:rsidRPr="00F634B5">
        <w:rPr>
          <w:rFonts w:ascii="Times" w:eastAsia="Times New Roman" w:hAnsi="Times" w:cs="Tahoma"/>
          <w:i/>
          <w:iCs/>
          <w:color w:val="000000"/>
          <w:szCs w:val="24"/>
          <w:lang w:val="es-ES" w:eastAsia="es-ES_tradnl"/>
        </w:rPr>
        <w:fldChar w:fldCharType="end"/>
      </w:r>
      <w:r w:rsidRPr="00F634B5">
        <w:rPr>
          <w:rFonts w:ascii="Times" w:eastAsia="Times New Roman" w:hAnsi="Times" w:cs="Tahoma"/>
          <w:color w:val="000000"/>
          <w:szCs w:val="24"/>
          <w:lang w:val="es-ES" w:eastAsia="es-ES_tradnl"/>
        </w:rPr>
        <w:t>., 36).</w:t>
      </w:r>
    </w:p>
    <w:p w:rsidR="00F634B5" w:rsidRPr="00F634B5" w:rsidRDefault="00F634B5" w:rsidP="00F634B5">
      <w:pPr>
        <w:shd w:val="clear" w:color="auto" w:fill="FFFFFF"/>
        <w:spacing w:before="100" w:beforeAutospacing="1" w:after="100" w:afterAutospacing="1"/>
        <w:rPr>
          <w:rFonts w:ascii="Times" w:eastAsia="Times New Roman" w:hAnsi="Times" w:cs="Tahoma"/>
          <w:color w:val="000000"/>
          <w:szCs w:val="24"/>
          <w:lang w:val="es-ES" w:eastAsia="es-ES_tradnl"/>
        </w:rPr>
      </w:pPr>
      <w:r w:rsidRPr="00F634B5">
        <w:rPr>
          <w:rFonts w:ascii="Times" w:eastAsia="Times New Roman" w:hAnsi="Times" w:cs="Tahoma"/>
          <w:color w:val="000000"/>
          <w:szCs w:val="24"/>
          <w:lang w:val="es-ES" w:eastAsia="es-ES_tradnl"/>
        </w:rPr>
        <w:t>«La palabra “solidaridad” está un poco desgastada y a veces se la interpreta mal, pero es mucho más que algunos actos esporádicos de generosidad. ¡Es más! Supone crear una nueva mentalidad que piense en términos de comunidad, de prioridad de la vida de todos sobre la apropiación de los bienes por parte de algunos» (</w:t>
      </w:r>
      <w:proofErr w:type="spellStart"/>
      <w:r w:rsidRPr="00F634B5">
        <w:rPr>
          <w:rFonts w:ascii="Times" w:eastAsia="Times New Roman" w:hAnsi="Times" w:cs="Tahoma"/>
          <w:color w:val="000000"/>
          <w:szCs w:val="24"/>
          <w:lang w:val="es-ES" w:eastAsia="es-ES_tradnl"/>
        </w:rPr>
        <w:t>Exhort</w:t>
      </w:r>
      <w:proofErr w:type="spellEnd"/>
      <w:r w:rsidRPr="00F634B5">
        <w:rPr>
          <w:rFonts w:ascii="Times" w:eastAsia="Times New Roman" w:hAnsi="Times" w:cs="Tahoma"/>
          <w:color w:val="000000"/>
          <w:szCs w:val="24"/>
          <w:lang w:val="es-ES" w:eastAsia="es-ES_tradnl"/>
        </w:rPr>
        <w:t>. ap. </w:t>
      </w:r>
      <w:proofErr w:type="spellStart"/>
      <w:r w:rsidRPr="00F634B5">
        <w:rPr>
          <w:rFonts w:ascii="Times" w:eastAsia="Times New Roman" w:hAnsi="Times" w:cs="Tahoma"/>
          <w:i/>
          <w:iCs/>
          <w:color w:val="000000"/>
          <w:szCs w:val="24"/>
          <w:lang w:val="es-ES" w:eastAsia="es-ES_tradnl"/>
        </w:rPr>
        <w:fldChar w:fldCharType="begin"/>
      </w:r>
      <w:r w:rsidRPr="00F634B5">
        <w:rPr>
          <w:rFonts w:ascii="Times" w:eastAsia="Times New Roman" w:hAnsi="Times" w:cs="Tahoma"/>
          <w:i/>
          <w:iCs/>
          <w:color w:val="000000"/>
          <w:szCs w:val="24"/>
          <w:lang w:val="es-ES" w:eastAsia="es-ES_tradnl"/>
        </w:rPr>
        <w:instrText xml:space="preserve"> HYPERLINK "http://www.vatican.va/content/francesco/es/apost_exhortations/documents/papa-francesco_esortazione-ap_20131124_evangelii-gaudium.html" \l "Unidos_a_Dios_escuchamos_un_clamor" </w:instrText>
      </w:r>
      <w:r w:rsidRPr="00F634B5">
        <w:rPr>
          <w:rFonts w:ascii="Times" w:eastAsia="Times New Roman" w:hAnsi="Times" w:cs="Tahoma"/>
          <w:i/>
          <w:iCs/>
          <w:color w:val="000000"/>
          <w:szCs w:val="24"/>
          <w:lang w:val="es-ES" w:eastAsia="es-ES_tradnl"/>
        </w:rPr>
        <w:fldChar w:fldCharType="separate"/>
      </w:r>
      <w:r w:rsidRPr="00F634B5">
        <w:rPr>
          <w:rFonts w:ascii="Times" w:eastAsia="Times New Roman" w:hAnsi="Times" w:cs="Tahoma"/>
          <w:i/>
          <w:iCs/>
          <w:color w:val="000000"/>
          <w:szCs w:val="24"/>
          <w:u w:val="single"/>
          <w:lang w:val="es-ES" w:eastAsia="es-ES_tradnl"/>
        </w:rPr>
        <w:t>Evangelii</w:t>
      </w:r>
      <w:proofErr w:type="spellEnd"/>
      <w:r w:rsidRPr="00F634B5">
        <w:rPr>
          <w:rFonts w:ascii="Times" w:eastAsia="Times New Roman" w:hAnsi="Times" w:cs="Tahoma"/>
          <w:i/>
          <w:iCs/>
          <w:color w:val="000000"/>
          <w:szCs w:val="24"/>
          <w:u w:val="single"/>
          <w:lang w:val="es-ES" w:eastAsia="es-ES_tradnl"/>
        </w:rPr>
        <w:t xml:space="preserve"> </w:t>
      </w:r>
      <w:proofErr w:type="spellStart"/>
      <w:r w:rsidRPr="00F634B5">
        <w:rPr>
          <w:rFonts w:ascii="Times" w:eastAsia="Times New Roman" w:hAnsi="Times" w:cs="Tahoma"/>
          <w:i/>
          <w:iCs/>
          <w:color w:val="000000"/>
          <w:szCs w:val="24"/>
          <w:u w:val="single"/>
          <w:lang w:val="es-ES" w:eastAsia="es-ES_tradnl"/>
        </w:rPr>
        <w:t>gaudium</w:t>
      </w:r>
      <w:proofErr w:type="spellEnd"/>
      <w:r w:rsidRPr="00F634B5">
        <w:rPr>
          <w:rFonts w:ascii="Times" w:eastAsia="Times New Roman" w:hAnsi="Times" w:cs="Tahoma"/>
          <w:i/>
          <w:iCs/>
          <w:color w:val="000000"/>
          <w:szCs w:val="24"/>
          <w:lang w:val="es-ES" w:eastAsia="es-ES_tradnl"/>
        </w:rPr>
        <w:fldChar w:fldCharType="end"/>
      </w:r>
      <w:r w:rsidRPr="00F634B5">
        <w:rPr>
          <w:rFonts w:ascii="Times" w:eastAsia="Times New Roman" w:hAnsi="Times" w:cs="Tahoma"/>
          <w:color w:val="000000"/>
          <w:szCs w:val="24"/>
          <w:lang w:val="es-ES" w:eastAsia="es-ES_tradnl"/>
        </w:rPr>
        <w:t>, 188). Esto significa solidaridad. No es solo cuestión de ayudar a los otros —esto está bien hacerlo, pero es más—: se trata de justicia (cfr. </w:t>
      </w:r>
      <w:hyperlink r:id="rId5" w:anchor="III%20La%20solidaridad%20humana" w:history="1">
        <w:r w:rsidRPr="00F634B5">
          <w:rPr>
            <w:rFonts w:ascii="Times" w:eastAsia="Times New Roman" w:hAnsi="Times" w:cs="Tahoma"/>
            <w:i/>
            <w:iCs/>
            <w:color w:val="000000"/>
            <w:szCs w:val="24"/>
            <w:u w:val="single"/>
            <w:lang w:val="es-ES" w:eastAsia="es-ES_tradnl"/>
          </w:rPr>
          <w:t>Catecismo de la Iglesia Católica</w:t>
        </w:r>
      </w:hyperlink>
      <w:r w:rsidRPr="00F634B5">
        <w:rPr>
          <w:rFonts w:ascii="Times" w:eastAsia="Times New Roman" w:hAnsi="Times" w:cs="Tahoma"/>
          <w:color w:val="000000"/>
          <w:szCs w:val="24"/>
          <w:lang w:val="es-ES" w:eastAsia="es-ES_tradnl"/>
        </w:rPr>
        <w:t>, 1938-1940). La interdependencia, para ser solidario y fructífero, necesita raíces fuertes en la humanidad y en la naturaleza creada por Dios, necesita respeto por los rostros y la tierra.</w:t>
      </w:r>
    </w:p>
    <w:p w:rsidR="00F634B5" w:rsidRPr="00F634B5" w:rsidRDefault="00F634B5" w:rsidP="00F634B5">
      <w:pPr>
        <w:shd w:val="clear" w:color="auto" w:fill="FFFFFF"/>
        <w:spacing w:before="100" w:beforeAutospacing="1" w:after="100" w:afterAutospacing="1"/>
        <w:rPr>
          <w:rFonts w:ascii="Times" w:eastAsia="Times New Roman" w:hAnsi="Times" w:cs="Tahoma"/>
          <w:color w:val="000000"/>
          <w:szCs w:val="24"/>
          <w:lang w:val="es-ES" w:eastAsia="es-ES_tradnl"/>
        </w:rPr>
      </w:pPr>
      <w:r w:rsidRPr="00F634B5">
        <w:rPr>
          <w:rFonts w:ascii="Times" w:eastAsia="Times New Roman" w:hAnsi="Times" w:cs="Tahoma"/>
          <w:color w:val="000000"/>
          <w:szCs w:val="24"/>
          <w:lang w:val="es-ES" w:eastAsia="es-ES_tradnl"/>
        </w:rPr>
        <w:t>La Biblia, desde el principio, nos advierte. Pensemos en el pasaje de la Torre de Babel (cfr. </w:t>
      </w:r>
      <w:r w:rsidRPr="00F634B5">
        <w:rPr>
          <w:rFonts w:ascii="Times" w:eastAsia="Times New Roman" w:hAnsi="Times" w:cs="Tahoma"/>
          <w:i/>
          <w:iCs/>
          <w:color w:val="000000"/>
          <w:szCs w:val="24"/>
          <w:lang w:val="es-ES" w:eastAsia="es-ES_tradnl"/>
        </w:rPr>
        <w:t>Gen</w:t>
      </w:r>
      <w:r w:rsidRPr="00F634B5">
        <w:rPr>
          <w:rFonts w:ascii="Times" w:eastAsia="Times New Roman" w:hAnsi="Times" w:cs="Tahoma"/>
          <w:color w:val="000000"/>
          <w:szCs w:val="24"/>
          <w:lang w:val="es-ES" w:eastAsia="es-ES_tradnl"/>
        </w:rPr>
        <w:t xml:space="preserve"> 11, 1-9) que describe lo que sucede cuando tratamos de llegar al cielo —nuestra meta— ignorando el vínculo con la humanidad, con la creación y con el Creador. Es una forma de hablar: esto sucede cada vez que uno quiere subir, subir, sin tener en cuenta a los otros. ¡Yo solo! Pensemos en la torre. Construimos torres y rascacielos, pero destruimos la comunidad. Unificamos edificios y lenguas, pero mortificamos la riqueza cultural. Queremos ser amos de la Tierra, pero arruinamos la biodiversidad y el equilibrio </w:t>
      </w:r>
      <w:r w:rsidRPr="00F634B5">
        <w:rPr>
          <w:rFonts w:ascii="Times" w:eastAsia="Times New Roman" w:hAnsi="Times" w:cs="Tahoma"/>
          <w:color w:val="000000"/>
          <w:szCs w:val="24"/>
          <w:lang w:val="es-ES" w:eastAsia="es-ES_tradnl"/>
        </w:rPr>
        <w:lastRenderedPageBreak/>
        <w:t xml:space="preserve">ecológico. Os conté en alguna otra audiencia de esos pescadores de San Benedetto del </w:t>
      </w:r>
      <w:proofErr w:type="spellStart"/>
      <w:r w:rsidRPr="00F634B5">
        <w:rPr>
          <w:rFonts w:ascii="Times" w:eastAsia="Times New Roman" w:hAnsi="Times" w:cs="Tahoma"/>
          <w:color w:val="000000"/>
          <w:szCs w:val="24"/>
          <w:lang w:val="es-ES" w:eastAsia="es-ES_tradnl"/>
        </w:rPr>
        <w:t>Tronto</w:t>
      </w:r>
      <w:proofErr w:type="spellEnd"/>
      <w:r w:rsidRPr="00F634B5">
        <w:rPr>
          <w:rFonts w:ascii="Times" w:eastAsia="Times New Roman" w:hAnsi="Times" w:cs="Tahoma"/>
          <w:color w:val="000000"/>
          <w:szCs w:val="24"/>
          <w:lang w:val="es-ES" w:eastAsia="es-ES_tradnl"/>
        </w:rPr>
        <w:t xml:space="preserve"> que vinieron este año y me dijeron: “Hemos sacado del mar 24 toneladas de basura, de las cuales la mitad era </w:t>
      </w:r>
      <w:proofErr w:type="gramStart"/>
      <w:r w:rsidRPr="00F634B5">
        <w:rPr>
          <w:rFonts w:ascii="Times" w:eastAsia="Times New Roman" w:hAnsi="Times" w:cs="Tahoma"/>
          <w:color w:val="000000"/>
          <w:szCs w:val="24"/>
          <w:lang w:val="es-ES" w:eastAsia="es-ES_tradnl"/>
        </w:rPr>
        <w:t>plástico</w:t>
      </w:r>
      <w:proofErr w:type="gramEnd"/>
      <w:r w:rsidRPr="00F634B5">
        <w:rPr>
          <w:rFonts w:ascii="Times" w:eastAsia="Times New Roman" w:hAnsi="Times" w:cs="Tahoma"/>
          <w:color w:val="000000"/>
          <w:szCs w:val="24"/>
          <w:lang w:val="es-ES" w:eastAsia="es-ES_tradnl"/>
        </w:rPr>
        <w:t>”. ¡Pensad! Estos tienen el espíritu de recoger los peces, sí, pero también la basura y sacarla para limpiar el mar. Pero esta [contaminación] es arruinar la tierra, no tener solidaridad con la tierra que es un don y un equilibrio ecológico.</w:t>
      </w:r>
    </w:p>
    <w:p w:rsidR="00F634B5" w:rsidRPr="00F634B5" w:rsidRDefault="00F634B5" w:rsidP="00F634B5">
      <w:pPr>
        <w:shd w:val="clear" w:color="auto" w:fill="FFFFFF"/>
        <w:spacing w:before="100" w:beforeAutospacing="1" w:after="100" w:afterAutospacing="1"/>
        <w:rPr>
          <w:rFonts w:ascii="Times" w:eastAsia="Times New Roman" w:hAnsi="Times" w:cs="Tahoma"/>
          <w:color w:val="000000"/>
          <w:szCs w:val="24"/>
          <w:lang w:val="es-ES" w:eastAsia="es-ES_tradnl"/>
        </w:rPr>
      </w:pPr>
      <w:r w:rsidRPr="00F634B5">
        <w:rPr>
          <w:rFonts w:ascii="Times" w:eastAsia="Times New Roman" w:hAnsi="Times" w:cs="Tahoma"/>
          <w:color w:val="000000"/>
          <w:szCs w:val="24"/>
          <w:lang w:val="es-ES" w:eastAsia="es-ES_tradnl"/>
        </w:rPr>
        <w:t xml:space="preserve">Recuerdo una historia medieval que describe este “síndrome de Babel”, que es cuando no hay solidaridad. Esta historia medieval dice que, durante la construcción de la torre, cuando un hombre </w:t>
      </w:r>
      <w:proofErr w:type="gramStart"/>
      <w:r w:rsidRPr="00F634B5">
        <w:rPr>
          <w:rFonts w:ascii="Times" w:eastAsia="Times New Roman" w:hAnsi="Times" w:cs="Tahoma"/>
          <w:color w:val="000000"/>
          <w:szCs w:val="24"/>
          <w:lang w:val="es-ES" w:eastAsia="es-ES_tradnl"/>
        </w:rPr>
        <w:t>caía  —</w:t>
      </w:r>
      <w:proofErr w:type="gramEnd"/>
      <w:r w:rsidRPr="00F634B5">
        <w:rPr>
          <w:rFonts w:ascii="Times" w:eastAsia="Times New Roman" w:hAnsi="Times" w:cs="Tahoma"/>
          <w:color w:val="000000"/>
          <w:szCs w:val="24"/>
          <w:lang w:val="es-ES" w:eastAsia="es-ES_tradnl"/>
        </w:rPr>
        <w:t>eran esclavos— y moría nadie decía nada, como mucho: “Pobrecillo, se ha equivocado y ha caído”. Sin embargo, si caía un ladrillo, todos se lamentaban. ¡Y si alguno era culpable, era castigado! ¿Por qué? Porque un ladrillo era caro de hacer, de preparar, de cocer. Se necesitaba tiempo y trabajo para hacer un ladrillo. Un ladrillo valía más que la vida humana. Cada uno de nosotros piense en qué sucede hoy. Lamentablemente también hoy puede suceder algo parecido. Cae la cuota del mercado financiero —lo hemos visto en los periódicos estos días— y la noticia está en todas las agencias. Caen miles de personas por el hambre, la miseria y nadie habla de ello.</w:t>
      </w:r>
    </w:p>
    <w:p w:rsidR="00F634B5" w:rsidRPr="00F634B5" w:rsidRDefault="00F634B5" w:rsidP="00F634B5">
      <w:pPr>
        <w:shd w:val="clear" w:color="auto" w:fill="FFFFFF"/>
        <w:spacing w:before="100" w:beforeAutospacing="1" w:after="100" w:afterAutospacing="1"/>
        <w:rPr>
          <w:rFonts w:ascii="Times" w:eastAsia="Times New Roman" w:hAnsi="Times" w:cs="Tahoma"/>
          <w:color w:val="000000"/>
          <w:szCs w:val="24"/>
          <w:lang w:val="es-ES" w:eastAsia="es-ES_tradnl"/>
        </w:rPr>
      </w:pPr>
      <w:r w:rsidRPr="00F634B5">
        <w:rPr>
          <w:rFonts w:ascii="Times" w:eastAsia="Times New Roman" w:hAnsi="Times" w:cs="Tahoma"/>
          <w:color w:val="000000"/>
          <w:szCs w:val="24"/>
          <w:lang w:val="es-ES" w:eastAsia="es-ES_tradnl"/>
        </w:rPr>
        <w:t>Diametralmente opuesto a Babel es Pentecostés (cfr. </w:t>
      </w:r>
      <w:proofErr w:type="spellStart"/>
      <w:r w:rsidRPr="00F634B5">
        <w:rPr>
          <w:rFonts w:ascii="Times" w:eastAsia="Times New Roman" w:hAnsi="Times" w:cs="Tahoma"/>
          <w:i/>
          <w:iCs/>
          <w:color w:val="000000"/>
          <w:szCs w:val="24"/>
          <w:lang w:val="es-ES" w:eastAsia="es-ES_tradnl"/>
        </w:rPr>
        <w:t>Hch</w:t>
      </w:r>
      <w:proofErr w:type="spellEnd"/>
      <w:r w:rsidRPr="00F634B5">
        <w:rPr>
          <w:rFonts w:ascii="Times" w:eastAsia="Times New Roman" w:hAnsi="Times" w:cs="Tahoma"/>
          <w:i/>
          <w:iCs/>
          <w:color w:val="000000"/>
          <w:szCs w:val="24"/>
          <w:lang w:val="es-ES" w:eastAsia="es-ES_tradnl"/>
        </w:rPr>
        <w:t> </w:t>
      </w:r>
      <w:r w:rsidRPr="00F634B5">
        <w:rPr>
          <w:rFonts w:ascii="Times" w:eastAsia="Times New Roman" w:hAnsi="Times" w:cs="Tahoma"/>
          <w:color w:val="000000"/>
          <w:szCs w:val="24"/>
          <w:lang w:val="es-ES" w:eastAsia="es-ES_tradnl"/>
        </w:rPr>
        <w:t xml:space="preserve">2, 1-3), lo hemos escuchado al principio de la audiencia. El Espíritu Santo, descendiendo del alto como viento y fuego, inviste la comunidad cerrada en el cenáculo, la infunde la fuerza de Dios, la impulsa a </w:t>
      </w:r>
      <w:proofErr w:type="gramStart"/>
      <w:r w:rsidRPr="00F634B5">
        <w:rPr>
          <w:rFonts w:ascii="Times" w:eastAsia="Times New Roman" w:hAnsi="Times" w:cs="Tahoma"/>
          <w:color w:val="000000"/>
          <w:szCs w:val="24"/>
          <w:lang w:val="es-ES" w:eastAsia="es-ES_tradnl"/>
        </w:rPr>
        <w:t>salir,  a</w:t>
      </w:r>
      <w:proofErr w:type="gramEnd"/>
      <w:r w:rsidRPr="00F634B5">
        <w:rPr>
          <w:rFonts w:ascii="Times" w:eastAsia="Times New Roman" w:hAnsi="Times" w:cs="Tahoma"/>
          <w:color w:val="000000"/>
          <w:szCs w:val="24"/>
          <w:lang w:val="es-ES" w:eastAsia="es-ES_tradnl"/>
        </w:rPr>
        <w:t xml:space="preserve"> anunciar a todos a Jesús Señor. El Espíritu crea la unidad en la diversidad, crea la armonía. En la historia de la Torre de Babel no hay armonía; había ese ir adelante para ganar. Allí, el hombre era un mero instrumento, mera “fuerza-trabajo”, pero aquí, en Pentecostés, cada uno de nosotros es un instrumento, pero un instrumento comunitario que participa con todo su ser a la edificación de la comunidad. San Francisco de Asís lo sabía bien, y animado por el Espíritu daba a todas las personas, es más, a las criaturas, el nombre de hermano o hermana  (cfr. </w:t>
      </w:r>
      <w:hyperlink r:id="rId6" w:anchor="11" w:history="1">
        <w:r w:rsidRPr="00F634B5">
          <w:rPr>
            <w:rFonts w:ascii="Times" w:eastAsia="Times New Roman" w:hAnsi="Times" w:cs="Tahoma"/>
            <w:i/>
            <w:iCs/>
            <w:color w:val="000000"/>
            <w:szCs w:val="24"/>
            <w:u w:val="single"/>
            <w:lang w:val="es-ES" w:eastAsia="es-ES_tradnl"/>
          </w:rPr>
          <w:t>LS</w:t>
        </w:r>
      </w:hyperlink>
      <w:r w:rsidRPr="00F634B5">
        <w:rPr>
          <w:rFonts w:ascii="Times" w:eastAsia="Times New Roman" w:hAnsi="Times" w:cs="Tahoma"/>
          <w:color w:val="000000"/>
          <w:szCs w:val="24"/>
          <w:lang w:val="es-ES" w:eastAsia="es-ES_tradnl"/>
        </w:rPr>
        <w:t>, 11; cfr. San Buenaventura, </w:t>
      </w:r>
      <w:r w:rsidRPr="00F634B5">
        <w:rPr>
          <w:rFonts w:ascii="Times" w:eastAsia="Times New Roman" w:hAnsi="Times" w:cs="Tahoma"/>
          <w:i/>
          <w:iCs/>
          <w:color w:val="000000"/>
          <w:szCs w:val="24"/>
          <w:lang w:val="es-ES" w:eastAsia="es-ES_tradnl"/>
        </w:rPr>
        <w:t xml:space="preserve">Legenda </w:t>
      </w:r>
      <w:proofErr w:type="spellStart"/>
      <w:r w:rsidRPr="00F634B5">
        <w:rPr>
          <w:rFonts w:ascii="Times" w:eastAsia="Times New Roman" w:hAnsi="Times" w:cs="Tahoma"/>
          <w:i/>
          <w:iCs/>
          <w:color w:val="000000"/>
          <w:szCs w:val="24"/>
          <w:lang w:val="es-ES" w:eastAsia="es-ES_tradnl"/>
        </w:rPr>
        <w:t>maior</w:t>
      </w:r>
      <w:proofErr w:type="spellEnd"/>
      <w:r w:rsidRPr="00F634B5">
        <w:rPr>
          <w:rFonts w:ascii="Times" w:eastAsia="Times New Roman" w:hAnsi="Times" w:cs="Tahoma"/>
          <w:color w:val="000000"/>
          <w:szCs w:val="24"/>
          <w:lang w:val="es-ES" w:eastAsia="es-ES_tradnl"/>
        </w:rPr>
        <w:t>, VIII, 6: </w:t>
      </w:r>
      <w:r w:rsidRPr="00F634B5">
        <w:rPr>
          <w:rFonts w:ascii="Times" w:eastAsia="Times New Roman" w:hAnsi="Times" w:cs="Tahoma"/>
          <w:i/>
          <w:iCs/>
          <w:color w:val="000000"/>
          <w:szCs w:val="24"/>
          <w:lang w:val="es-ES" w:eastAsia="es-ES_tradnl"/>
        </w:rPr>
        <w:t>FF </w:t>
      </w:r>
      <w:r w:rsidRPr="00F634B5">
        <w:rPr>
          <w:rFonts w:ascii="Times" w:eastAsia="Times New Roman" w:hAnsi="Times" w:cs="Tahoma"/>
          <w:color w:val="000000"/>
          <w:szCs w:val="24"/>
          <w:lang w:val="es-ES" w:eastAsia="es-ES_tradnl"/>
        </w:rPr>
        <w:t>1145). También el hermano lobo, recordemos.</w:t>
      </w:r>
    </w:p>
    <w:p w:rsidR="00F634B5" w:rsidRPr="00F634B5" w:rsidRDefault="00F634B5" w:rsidP="00F634B5">
      <w:pPr>
        <w:shd w:val="clear" w:color="auto" w:fill="FFFFFF"/>
        <w:spacing w:before="100" w:beforeAutospacing="1" w:after="100" w:afterAutospacing="1"/>
        <w:rPr>
          <w:rFonts w:ascii="Times" w:eastAsia="Times New Roman" w:hAnsi="Times" w:cs="Tahoma"/>
          <w:color w:val="000000"/>
          <w:szCs w:val="24"/>
          <w:lang w:val="es-ES" w:eastAsia="es-ES_tradnl"/>
        </w:rPr>
      </w:pPr>
      <w:r w:rsidRPr="00F634B5">
        <w:rPr>
          <w:rFonts w:ascii="Times" w:eastAsia="Times New Roman" w:hAnsi="Times" w:cs="Tahoma"/>
          <w:color w:val="000000"/>
          <w:szCs w:val="24"/>
          <w:lang w:val="es-ES" w:eastAsia="es-ES_tradnl"/>
        </w:rPr>
        <w:t>Con Pentecostés, Dios se hace presente e inspira la fe de la comunidad unida en la diversidad y en la solidaridad. Diversidad y solidaridad unidas en armonía, este es el camino. Una diversidad solidaria posee los “anticuerpos” para que la singularidad de cada uno — que es un don, único e irrepetible — no se enferme de individualismo, de egoísmo. La diversidad solidaria posee también los anticuerpos para sanar estructuras y procesos sociales que han degenerado en sistemas de injusticia, en sistemas de opresión (cfr. </w:t>
      </w:r>
      <w:hyperlink r:id="rId7" w:history="1">
        <w:r w:rsidRPr="00F634B5">
          <w:rPr>
            <w:rFonts w:ascii="Times" w:eastAsia="Times New Roman" w:hAnsi="Times" w:cs="Tahoma"/>
            <w:i/>
            <w:iCs/>
            <w:color w:val="000000"/>
            <w:szCs w:val="24"/>
            <w:u w:val="single"/>
            <w:lang w:val="es-ES" w:eastAsia="es-ES_tradnl"/>
          </w:rPr>
          <w:t>Compendio de la doctrina social de la Iglesia</w:t>
        </w:r>
      </w:hyperlink>
      <w:r w:rsidRPr="00F634B5">
        <w:rPr>
          <w:rFonts w:ascii="Times" w:eastAsia="Times New Roman" w:hAnsi="Times" w:cs="Tahoma"/>
          <w:color w:val="000000"/>
          <w:szCs w:val="24"/>
          <w:lang w:val="es-ES" w:eastAsia="es-ES_tradnl"/>
        </w:rPr>
        <w:t xml:space="preserve">, 192). Por tanto, la solidaridad hoy es el camino para recorrer hacia un mundo post-pandemia, hacia la sanación de nuestras enfermedades interpersonales y sociales. No hay otra. O vamos adelante con el camino de la solidaridad o las cosas serán peores. Quiero repetirlo: de una crisis no se sale igual que antes. La pandemia es una crisis. De una crisis se sale o mejores o peores. Tenemos que elegir nosotros. Y la solidaridad es precisamente un camino para salir de </w:t>
      </w:r>
      <w:proofErr w:type="gramStart"/>
      <w:r w:rsidRPr="00F634B5">
        <w:rPr>
          <w:rFonts w:ascii="Times" w:eastAsia="Times New Roman" w:hAnsi="Times" w:cs="Tahoma"/>
          <w:color w:val="000000"/>
          <w:szCs w:val="24"/>
          <w:lang w:val="es-ES" w:eastAsia="es-ES_tradnl"/>
        </w:rPr>
        <w:t>la crisis mejores</w:t>
      </w:r>
      <w:proofErr w:type="gramEnd"/>
      <w:r w:rsidRPr="00F634B5">
        <w:rPr>
          <w:rFonts w:ascii="Times" w:eastAsia="Times New Roman" w:hAnsi="Times" w:cs="Tahoma"/>
          <w:color w:val="000000"/>
          <w:szCs w:val="24"/>
          <w:lang w:val="es-ES" w:eastAsia="es-ES_tradnl"/>
        </w:rPr>
        <w:t>, no con cambios superficiales, con una capa de pintura así y todo está bien. No. ¡Mejores!</w:t>
      </w:r>
    </w:p>
    <w:p w:rsidR="00F634B5" w:rsidRPr="00F634B5" w:rsidRDefault="00F634B5" w:rsidP="00F634B5">
      <w:pPr>
        <w:shd w:val="clear" w:color="auto" w:fill="FFFFFF"/>
        <w:spacing w:before="100" w:beforeAutospacing="1" w:after="100" w:afterAutospacing="1"/>
        <w:rPr>
          <w:rFonts w:ascii="Times" w:eastAsia="Times New Roman" w:hAnsi="Times" w:cs="Tahoma"/>
          <w:color w:val="000000"/>
          <w:szCs w:val="24"/>
          <w:lang w:val="es-ES" w:eastAsia="es-ES_tradnl"/>
        </w:rPr>
      </w:pPr>
      <w:r w:rsidRPr="00F634B5">
        <w:rPr>
          <w:rFonts w:ascii="Times" w:eastAsia="Times New Roman" w:hAnsi="Times" w:cs="Tahoma"/>
          <w:color w:val="000000"/>
          <w:szCs w:val="24"/>
          <w:lang w:val="es-ES" w:eastAsia="es-ES_tradnl"/>
        </w:rPr>
        <w:t xml:space="preserve">En medio de la crisis, una solidaridad guiada por la fe nos permite traducir el amor de Dios en nuestra cultura globalizada, no construyendo torres o muros —y cuántos muros se están construyendo hoy— que </w:t>
      </w:r>
      <w:proofErr w:type="gramStart"/>
      <w:r w:rsidRPr="00F634B5">
        <w:rPr>
          <w:rFonts w:ascii="Times" w:eastAsia="Times New Roman" w:hAnsi="Times" w:cs="Tahoma"/>
          <w:color w:val="000000"/>
          <w:szCs w:val="24"/>
          <w:lang w:val="es-ES" w:eastAsia="es-ES_tradnl"/>
        </w:rPr>
        <w:t>dividen</w:t>
      </w:r>
      <w:proofErr w:type="gramEnd"/>
      <w:r w:rsidRPr="00F634B5">
        <w:rPr>
          <w:rFonts w:ascii="Times" w:eastAsia="Times New Roman" w:hAnsi="Times" w:cs="Tahoma"/>
          <w:color w:val="000000"/>
          <w:szCs w:val="24"/>
          <w:lang w:val="es-ES" w:eastAsia="es-ES_tradnl"/>
        </w:rPr>
        <w:t xml:space="preserve"> pero después caen, sino tejiendo comunidad y apoyando procesos de crecimiento verdaderamente humano y solidario.  Y para esto </w:t>
      </w:r>
      <w:r w:rsidRPr="00F634B5">
        <w:rPr>
          <w:rFonts w:ascii="Times" w:eastAsia="Times New Roman" w:hAnsi="Times" w:cs="Tahoma"/>
          <w:color w:val="000000"/>
          <w:szCs w:val="24"/>
          <w:lang w:val="es-ES" w:eastAsia="es-ES_tradnl"/>
        </w:rPr>
        <w:lastRenderedPageBreak/>
        <w:t>ayuda la solidaridad. Hago una pregunta: ¿yo pienso en las necesidades de los otros? Cada uno que responda en su corazón.</w:t>
      </w:r>
    </w:p>
    <w:p w:rsidR="00F634B5" w:rsidRPr="00F634B5" w:rsidRDefault="00F634B5" w:rsidP="00F634B5">
      <w:pPr>
        <w:shd w:val="clear" w:color="auto" w:fill="FFFFFF"/>
        <w:spacing w:before="100" w:beforeAutospacing="1" w:after="100" w:afterAutospacing="1"/>
        <w:rPr>
          <w:rFonts w:ascii="Times" w:eastAsia="Times New Roman" w:hAnsi="Times" w:cs="Tahoma"/>
          <w:color w:val="000000"/>
          <w:szCs w:val="24"/>
          <w:lang w:val="es-ES" w:eastAsia="es-ES_tradnl"/>
        </w:rPr>
      </w:pPr>
      <w:r w:rsidRPr="00F634B5">
        <w:rPr>
          <w:rFonts w:ascii="Times" w:eastAsia="Times New Roman" w:hAnsi="Times" w:cs="Tahoma"/>
          <w:color w:val="000000"/>
          <w:szCs w:val="24"/>
          <w:lang w:val="es-ES" w:eastAsia="es-ES_tradnl"/>
        </w:rPr>
        <w:t>En medio de crisis y tempestades, el Señor nos interpela y nos invita a despertar y activar esta solidaridad capaz de dar solidez, apoyo y un sentido a estas horas en las que todo parece naufragar. Que la creatividad del Espíritu Santo pueda animarnos a generar nuevas formas de hospitalidad familiar, de fraternidad fecunda y de solidaridad universal. Gracias.</w:t>
      </w:r>
    </w:p>
    <w:p w:rsidR="008C2CB2" w:rsidRPr="00F634B5" w:rsidRDefault="008C2CB2" w:rsidP="00F634B5">
      <w:pPr>
        <w:rPr>
          <w:rFonts w:ascii="Times" w:hAnsi="Times"/>
          <w:szCs w:val="24"/>
        </w:rPr>
      </w:pPr>
    </w:p>
    <w:p w:rsidR="00F634B5" w:rsidRPr="00F634B5" w:rsidRDefault="00F634B5">
      <w:pPr>
        <w:rPr>
          <w:rFonts w:ascii="Times" w:hAnsi="Times"/>
          <w:szCs w:val="24"/>
        </w:rPr>
      </w:pPr>
    </w:p>
    <w:sectPr w:rsidR="00F634B5" w:rsidRPr="00F634B5" w:rsidSect="00CF7713">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4B5"/>
    <w:rsid w:val="00397DF1"/>
    <w:rsid w:val="004F7A85"/>
    <w:rsid w:val="008C2CB2"/>
    <w:rsid w:val="00CF7713"/>
    <w:rsid w:val="00F53C32"/>
    <w:rsid w:val="00F54E89"/>
    <w:rsid w:val="00F634B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05AE1"/>
  <w15:chartTrackingRefBased/>
  <w15:docId w15:val="{0A82E0A9-C40E-1249-998B-637FA85E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54E89"/>
    <w:pPr>
      <w:jc w:val="both"/>
    </w:pPr>
    <w:rPr>
      <w:rFonts w:ascii="Times New Roman" w:hAnsi="Times New Roman" w:cs="Calibri"/>
      <w:szCs w:val="22"/>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634B5"/>
    <w:pPr>
      <w:spacing w:before="100" w:beforeAutospacing="1" w:after="100" w:afterAutospacing="1"/>
      <w:jc w:val="left"/>
    </w:pPr>
    <w:rPr>
      <w:rFonts w:eastAsia="Times New Roman" w:cs="Times New Roman"/>
      <w:szCs w:val="24"/>
      <w:lang w:val="es-ES" w:eastAsia="es-ES_tradnl"/>
    </w:rPr>
  </w:style>
  <w:style w:type="character" w:styleId="Hipervnculo">
    <w:name w:val="Hyperlink"/>
    <w:basedOn w:val="Fuentedeprrafopredeter"/>
    <w:uiPriority w:val="99"/>
    <w:semiHidden/>
    <w:unhideWhenUsed/>
    <w:rsid w:val="00F634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vatican.va/roman_curia/pontifical_councils/justpeace/documents/rc_pc_justpeace_doc_20060526_compendio-dott-soc_sp.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2.vatican.va/content/francesco/es/encyclicals/documents/papa-francesco_20150524_enciclica-laudato-si.html" TargetMode="External"/><Relationship Id="rId5" Type="http://schemas.openxmlformats.org/officeDocument/2006/relationships/hyperlink" Target="http://www.vatican.va/archive/catechism_sp/p3s1c2a3_sp.html" TargetMode="External"/><Relationship Id="rId4" Type="http://schemas.openxmlformats.org/officeDocument/2006/relationships/hyperlink" Target="http://www.vatican.va/content/john-paul-ii/es.html"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1275</Words>
  <Characters>7018</Characters>
  <Application>Microsoft Office Word</Application>
  <DocSecurity>0</DocSecurity>
  <Lines>58</Lines>
  <Paragraphs>16</Paragraphs>
  <ScaleCrop>false</ScaleCrop>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MCSArqTgn</dc:creator>
  <cp:keywords/>
  <dc:description/>
  <cp:lastModifiedBy>MCSArqTgn</cp:lastModifiedBy>
  <cp:revision>1</cp:revision>
  <dcterms:created xsi:type="dcterms:W3CDTF">2020-09-14T13:35:00Z</dcterms:created>
  <dcterms:modified xsi:type="dcterms:W3CDTF">2020-09-14T13:45:00Z</dcterms:modified>
</cp:coreProperties>
</file>