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937" w:rsidRPr="00EF5937" w:rsidRDefault="00EF5937" w:rsidP="00EF5937">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ca-ES"/>
        </w:rPr>
      </w:pPr>
      <w:r w:rsidRPr="00EF5937">
        <w:rPr>
          <w:rFonts w:ascii="Times New Roman" w:eastAsia="Times New Roman" w:hAnsi="Times New Roman" w:cs="Times New Roman"/>
          <w:b/>
          <w:bCs/>
          <w:iCs/>
          <w:color w:val="000000" w:themeColor="text1"/>
          <w:sz w:val="24"/>
          <w:szCs w:val="24"/>
          <w:lang w:eastAsia="ca-ES"/>
        </w:rPr>
        <w:t>MENSAJE DEL SANTO PADRE FRANCISCO</w:t>
      </w:r>
      <w:r w:rsidRPr="00EF5937">
        <w:rPr>
          <w:rFonts w:ascii="Times New Roman" w:eastAsia="Times New Roman" w:hAnsi="Times New Roman" w:cs="Times New Roman"/>
          <w:b/>
          <w:bCs/>
          <w:iCs/>
          <w:color w:val="000000" w:themeColor="text1"/>
          <w:sz w:val="24"/>
          <w:szCs w:val="24"/>
          <w:lang w:eastAsia="ca-ES"/>
        </w:rPr>
        <w:br/>
        <w:t>CON OCASIÓN DE LA  PRIMERA</w:t>
      </w:r>
      <w:r w:rsidRPr="00EF5937">
        <w:rPr>
          <w:rFonts w:ascii="Times New Roman" w:eastAsia="Times New Roman" w:hAnsi="Times New Roman" w:cs="Times New Roman"/>
          <w:b/>
          <w:bCs/>
          <w:iCs/>
          <w:color w:val="000000" w:themeColor="text1"/>
          <w:sz w:val="24"/>
          <w:szCs w:val="24"/>
          <w:lang w:eastAsia="ca-ES"/>
        </w:rPr>
        <w:br/>
        <w:t>JORNADA MUNDIAL DE LOS ABUELOS Y DE LOS MAYORES</w:t>
      </w:r>
    </w:p>
    <w:p w:rsidR="00EF5937" w:rsidRPr="00EF5937" w:rsidRDefault="00EF5937" w:rsidP="00EF593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ca-ES"/>
        </w:rPr>
      </w:pPr>
      <w:r w:rsidRPr="00EF5937">
        <w:rPr>
          <w:rFonts w:ascii="Times New Roman" w:eastAsia="Times New Roman" w:hAnsi="Times New Roman" w:cs="Times New Roman"/>
          <w:color w:val="000000"/>
          <w:sz w:val="24"/>
          <w:szCs w:val="24"/>
          <w:lang w:eastAsia="ca-ES"/>
        </w:rPr>
        <w:t>(25 de julio de 2021)</w:t>
      </w:r>
    </w:p>
    <w:p w:rsidR="00EF5937" w:rsidRPr="00EF5937" w:rsidRDefault="00EF5937" w:rsidP="00EF593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ca-ES"/>
        </w:rPr>
      </w:pPr>
      <w:r w:rsidRPr="00EF5937">
        <w:rPr>
          <w:rFonts w:ascii="Times New Roman" w:eastAsia="Times New Roman" w:hAnsi="Times New Roman" w:cs="Times New Roman"/>
          <w:b/>
          <w:bCs/>
          <w:color w:val="000000"/>
          <w:sz w:val="24"/>
          <w:szCs w:val="24"/>
          <w:lang w:eastAsia="ca-ES"/>
        </w:rPr>
        <w:br/>
      </w:r>
      <w:r w:rsidRPr="00EF5937">
        <w:rPr>
          <w:rFonts w:ascii="Times New Roman" w:eastAsia="Times New Roman" w:hAnsi="Times New Roman" w:cs="Times New Roman"/>
          <w:color w:val="000000"/>
          <w:sz w:val="24"/>
          <w:szCs w:val="24"/>
          <w:lang w:eastAsia="ca-ES"/>
        </w:rPr>
        <w:t>______________________________</w:t>
      </w:r>
      <w:bookmarkStart w:id="0" w:name="_GoBack"/>
      <w:bookmarkEnd w:id="0"/>
    </w:p>
    <w:p w:rsidR="00EF5937" w:rsidRPr="00EF5937" w:rsidRDefault="00EF5937" w:rsidP="00EF593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ca-ES"/>
        </w:rPr>
      </w:pPr>
      <w:r w:rsidRPr="00EF5937">
        <w:rPr>
          <w:rFonts w:ascii="Times New Roman" w:eastAsia="Times New Roman" w:hAnsi="Times New Roman" w:cs="Times New Roman"/>
          <w:b/>
          <w:bCs/>
          <w:color w:val="000000"/>
          <w:sz w:val="24"/>
          <w:szCs w:val="24"/>
          <w:lang w:eastAsia="ca-ES"/>
        </w:rPr>
        <w:br/>
      </w:r>
      <w:r w:rsidRPr="00EF5937">
        <w:rPr>
          <w:rFonts w:ascii="Times New Roman" w:eastAsia="Times New Roman" w:hAnsi="Times New Roman" w:cs="Times New Roman"/>
          <w:b/>
          <w:bCs/>
          <w:i/>
          <w:iCs/>
          <w:color w:val="000000"/>
          <w:sz w:val="24"/>
          <w:szCs w:val="24"/>
          <w:lang w:eastAsia="ca-ES"/>
        </w:rPr>
        <w:t>“Yo estoy contigo todos los días”</w:t>
      </w:r>
    </w:p>
    <w:p w:rsidR="00EF5937" w:rsidRPr="00EF5937" w:rsidRDefault="00EF5937" w:rsidP="00EF593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EF5937">
        <w:rPr>
          <w:rFonts w:ascii="Times New Roman" w:eastAsia="Times New Roman" w:hAnsi="Times New Roman" w:cs="Times New Roman"/>
          <w:color w:val="000000"/>
          <w:sz w:val="24"/>
          <w:szCs w:val="24"/>
          <w:lang w:eastAsia="ca-ES"/>
        </w:rPr>
        <w:t> </w:t>
      </w:r>
    </w:p>
    <w:p w:rsidR="00EF5937" w:rsidRPr="00EF5937" w:rsidRDefault="00EF5937" w:rsidP="00EF593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EF5937">
        <w:rPr>
          <w:rFonts w:ascii="Times New Roman" w:eastAsia="Times New Roman" w:hAnsi="Times New Roman" w:cs="Times New Roman"/>
          <w:i/>
          <w:iCs/>
          <w:color w:val="000000"/>
          <w:sz w:val="24"/>
          <w:szCs w:val="24"/>
          <w:lang w:eastAsia="ca-ES"/>
        </w:rPr>
        <w:t>Queridos abuelos, queridas abuelas:</w:t>
      </w:r>
    </w:p>
    <w:p w:rsidR="00EF5937" w:rsidRPr="00EF5937" w:rsidRDefault="00EF5937" w:rsidP="00EF593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EF5937">
        <w:rPr>
          <w:rFonts w:ascii="Times New Roman" w:eastAsia="Times New Roman" w:hAnsi="Times New Roman" w:cs="Times New Roman"/>
          <w:color w:val="000000"/>
          <w:sz w:val="24"/>
          <w:szCs w:val="24"/>
          <w:lang w:eastAsia="ca-ES"/>
        </w:rPr>
        <w:t>“Yo estoy contigo todos los días” (cf. </w:t>
      </w:r>
      <w:r w:rsidRPr="00EF5937">
        <w:rPr>
          <w:rFonts w:ascii="Times New Roman" w:eastAsia="Times New Roman" w:hAnsi="Times New Roman" w:cs="Times New Roman"/>
          <w:i/>
          <w:iCs/>
          <w:color w:val="000000"/>
          <w:sz w:val="24"/>
          <w:szCs w:val="24"/>
          <w:lang w:eastAsia="ca-ES"/>
        </w:rPr>
        <w:t>Mt</w:t>
      </w:r>
      <w:r w:rsidRPr="00EF5937">
        <w:rPr>
          <w:rFonts w:ascii="Times New Roman" w:eastAsia="Times New Roman" w:hAnsi="Times New Roman" w:cs="Times New Roman"/>
          <w:color w:val="000000"/>
          <w:sz w:val="24"/>
          <w:szCs w:val="24"/>
          <w:lang w:eastAsia="ca-ES"/>
        </w:rPr>
        <w:t> 28,20) es la promesa que el Señor hizo a sus discípulos antes de subir al cielo y que hoy te repite también a ti, querido abuelo y querida abuela. A ti. “Yo estoy contigo todos los días” son también las palabras que como Obispo de Roma y como anciano igual que tú me gustaría dirigirte con motivo de esta primera </w:t>
      </w:r>
      <w:r w:rsidRPr="00EF5937">
        <w:rPr>
          <w:rFonts w:ascii="Times New Roman" w:eastAsia="Times New Roman" w:hAnsi="Times New Roman" w:cs="Times New Roman"/>
          <w:i/>
          <w:iCs/>
          <w:color w:val="000000"/>
          <w:sz w:val="24"/>
          <w:szCs w:val="24"/>
          <w:lang w:eastAsia="ca-ES"/>
        </w:rPr>
        <w:t>Jornada Mundial de los Abuelos y de las Personas Mayores</w:t>
      </w:r>
      <w:r w:rsidRPr="00EF5937">
        <w:rPr>
          <w:rFonts w:ascii="Times New Roman" w:eastAsia="Times New Roman" w:hAnsi="Times New Roman" w:cs="Times New Roman"/>
          <w:color w:val="000000"/>
          <w:sz w:val="24"/>
          <w:szCs w:val="24"/>
          <w:lang w:eastAsia="ca-ES"/>
        </w:rPr>
        <w:t>. Toda la Iglesia está junto a ti —digamos mejor, está junto a nosotros—, ¡se preocupa por ti, te quiere y no quiere dejarte solo!</w:t>
      </w:r>
    </w:p>
    <w:p w:rsidR="00EF5937" w:rsidRPr="00EF5937" w:rsidRDefault="00EF5937" w:rsidP="00EF593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EF5937">
        <w:rPr>
          <w:rFonts w:ascii="Times New Roman" w:eastAsia="Times New Roman" w:hAnsi="Times New Roman" w:cs="Times New Roman"/>
          <w:color w:val="000000"/>
          <w:sz w:val="24"/>
          <w:szCs w:val="24"/>
          <w:lang w:eastAsia="ca-ES"/>
        </w:rPr>
        <w:t>Soy muy consciente de que este mensaje te llega en un momento difícil: la pandemia ha sido una tormenta inesperada y violenta, una dura prueba que ha golpeado la vida de todos, pero que a nosotros mayores nos ha reservado un trato especial, un trato más duro. Muchos de nosotros se han enfermado, y tantos se han ido o han visto apagarse la vida de sus cónyuges o de sus seres queridos. Muchos, aislados, han sufrido la soledad durante largo tiempo.</w:t>
      </w:r>
    </w:p>
    <w:p w:rsidR="00EF5937" w:rsidRPr="00EF5937" w:rsidRDefault="00EF5937" w:rsidP="00EF593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EF5937">
        <w:rPr>
          <w:rFonts w:ascii="Times New Roman" w:eastAsia="Times New Roman" w:hAnsi="Times New Roman" w:cs="Times New Roman"/>
          <w:color w:val="000000"/>
          <w:sz w:val="24"/>
          <w:szCs w:val="24"/>
          <w:lang w:eastAsia="ca-ES"/>
        </w:rPr>
        <w:t>El Señor conoce cada uno de nuestros sufrimientos de este tiempo. Está al lado de los que tienen la dolorosa experiencia de ser dejados a un lado. Nuestra soledad —agravada por la pandemia— no le es indiferente. Una tradición narra que también san Joaquín, el abuelo de Jesús, fue apartado de su comunidad porque no tenía hijos. Su vida —como la de su esposa Ana— fue considerada inútil. Pero el Señor le envió un ángel para consolarlo. Mientras él, entristecido, permanecía fuera de las puertas de la ciudad, se le apareció un enviado del Señor que le dijo: “¡Joaquín, Joaquín! El Señor ha escuchado tu oración insistente” </w:t>
      </w:r>
      <w:bookmarkStart w:id="1" w:name="_ftnref1"/>
      <w:r w:rsidRPr="00EF5937">
        <w:rPr>
          <w:rFonts w:ascii="Times New Roman" w:eastAsia="Times New Roman" w:hAnsi="Times New Roman" w:cs="Times New Roman"/>
          <w:color w:val="000000"/>
          <w:sz w:val="24"/>
          <w:szCs w:val="24"/>
          <w:lang w:eastAsia="ca-ES"/>
        </w:rPr>
        <w:fldChar w:fldCharType="begin"/>
      </w:r>
      <w:r w:rsidRPr="00EF5937">
        <w:rPr>
          <w:rFonts w:ascii="Times New Roman" w:eastAsia="Times New Roman" w:hAnsi="Times New Roman" w:cs="Times New Roman"/>
          <w:color w:val="000000"/>
          <w:sz w:val="24"/>
          <w:szCs w:val="24"/>
          <w:lang w:eastAsia="ca-ES"/>
        </w:rPr>
        <w:instrText xml:space="preserve"> HYPERLINK "https://www.vatican.va/content/francesco/es/messages/nonni/documents/20210531-messaggio-nonni-anziani.html" \l "_ftn1" </w:instrText>
      </w:r>
      <w:r w:rsidRPr="00EF5937">
        <w:rPr>
          <w:rFonts w:ascii="Times New Roman" w:eastAsia="Times New Roman" w:hAnsi="Times New Roman" w:cs="Times New Roman"/>
          <w:color w:val="000000"/>
          <w:sz w:val="24"/>
          <w:szCs w:val="24"/>
          <w:lang w:eastAsia="ca-ES"/>
        </w:rPr>
        <w:fldChar w:fldCharType="separate"/>
      </w:r>
      <w:r w:rsidRPr="00EF5937">
        <w:rPr>
          <w:rFonts w:ascii="Times New Roman" w:eastAsia="Times New Roman" w:hAnsi="Times New Roman" w:cs="Times New Roman"/>
          <w:color w:val="663300"/>
          <w:sz w:val="24"/>
          <w:szCs w:val="24"/>
          <w:u w:val="single"/>
          <w:lang w:eastAsia="ca-ES"/>
        </w:rPr>
        <w:t>[1]</w:t>
      </w:r>
      <w:r w:rsidRPr="00EF5937">
        <w:rPr>
          <w:rFonts w:ascii="Times New Roman" w:eastAsia="Times New Roman" w:hAnsi="Times New Roman" w:cs="Times New Roman"/>
          <w:color w:val="000000"/>
          <w:sz w:val="24"/>
          <w:szCs w:val="24"/>
          <w:lang w:eastAsia="ca-ES"/>
        </w:rPr>
        <w:fldChar w:fldCharType="end"/>
      </w:r>
      <w:bookmarkEnd w:id="1"/>
      <w:r w:rsidRPr="00EF5937">
        <w:rPr>
          <w:rFonts w:ascii="Times New Roman" w:eastAsia="Times New Roman" w:hAnsi="Times New Roman" w:cs="Times New Roman"/>
          <w:color w:val="000000"/>
          <w:sz w:val="24"/>
          <w:szCs w:val="24"/>
          <w:lang w:eastAsia="ca-ES"/>
        </w:rPr>
        <w:t>. Giotto, en uno de sus famosos frescos </w:t>
      </w:r>
      <w:bookmarkStart w:id="2" w:name="_ftnref2"/>
      <w:r w:rsidRPr="00EF5937">
        <w:rPr>
          <w:rFonts w:ascii="Times New Roman" w:eastAsia="Times New Roman" w:hAnsi="Times New Roman" w:cs="Times New Roman"/>
          <w:color w:val="000000"/>
          <w:sz w:val="24"/>
          <w:szCs w:val="24"/>
          <w:lang w:eastAsia="ca-ES"/>
        </w:rPr>
        <w:fldChar w:fldCharType="begin"/>
      </w:r>
      <w:r w:rsidRPr="00EF5937">
        <w:rPr>
          <w:rFonts w:ascii="Times New Roman" w:eastAsia="Times New Roman" w:hAnsi="Times New Roman" w:cs="Times New Roman"/>
          <w:color w:val="000000"/>
          <w:sz w:val="24"/>
          <w:szCs w:val="24"/>
          <w:lang w:eastAsia="ca-ES"/>
        </w:rPr>
        <w:instrText xml:space="preserve"> HYPERLINK "https://www.vatican.va/content/francesco/es/messages/nonni/documents/20210531-messaggio-nonni-anziani.html" \l "_ftn2" </w:instrText>
      </w:r>
      <w:r w:rsidRPr="00EF5937">
        <w:rPr>
          <w:rFonts w:ascii="Times New Roman" w:eastAsia="Times New Roman" w:hAnsi="Times New Roman" w:cs="Times New Roman"/>
          <w:color w:val="000000"/>
          <w:sz w:val="24"/>
          <w:szCs w:val="24"/>
          <w:lang w:eastAsia="ca-ES"/>
        </w:rPr>
        <w:fldChar w:fldCharType="separate"/>
      </w:r>
      <w:r w:rsidRPr="00EF5937">
        <w:rPr>
          <w:rFonts w:ascii="Times New Roman" w:eastAsia="Times New Roman" w:hAnsi="Times New Roman" w:cs="Times New Roman"/>
          <w:color w:val="663300"/>
          <w:sz w:val="24"/>
          <w:szCs w:val="24"/>
          <w:u w:val="single"/>
          <w:lang w:eastAsia="ca-ES"/>
        </w:rPr>
        <w:t>[2]</w:t>
      </w:r>
      <w:r w:rsidRPr="00EF5937">
        <w:rPr>
          <w:rFonts w:ascii="Times New Roman" w:eastAsia="Times New Roman" w:hAnsi="Times New Roman" w:cs="Times New Roman"/>
          <w:color w:val="000000"/>
          <w:sz w:val="24"/>
          <w:szCs w:val="24"/>
          <w:lang w:eastAsia="ca-ES"/>
        </w:rPr>
        <w:fldChar w:fldCharType="end"/>
      </w:r>
      <w:bookmarkEnd w:id="2"/>
      <w:r w:rsidRPr="00EF5937">
        <w:rPr>
          <w:rFonts w:ascii="Times New Roman" w:eastAsia="Times New Roman" w:hAnsi="Times New Roman" w:cs="Times New Roman"/>
          <w:color w:val="000000"/>
          <w:sz w:val="24"/>
          <w:szCs w:val="24"/>
          <w:lang w:eastAsia="ca-ES"/>
        </w:rPr>
        <w:t>, parece ambientar la escena en la noche, en una de esas muchas noches de insomnio, llenas de recuerdos, preocupaciones y deseos a las que muchos de nosotros estamos acostumbrados.</w:t>
      </w:r>
    </w:p>
    <w:p w:rsidR="00EF5937" w:rsidRPr="00EF5937" w:rsidRDefault="00EF5937" w:rsidP="00EF593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EF5937">
        <w:rPr>
          <w:rFonts w:ascii="Times New Roman" w:eastAsia="Times New Roman" w:hAnsi="Times New Roman" w:cs="Times New Roman"/>
          <w:color w:val="000000"/>
          <w:sz w:val="24"/>
          <w:szCs w:val="24"/>
          <w:lang w:eastAsia="ca-ES"/>
        </w:rPr>
        <w:t>Pero incluso cuando todo parece oscuro, como en estos meses de pandemia, el Señor sigue enviando </w:t>
      </w:r>
      <w:r w:rsidRPr="00EF5937">
        <w:rPr>
          <w:rFonts w:ascii="Times New Roman" w:eastAsia="Times New Roman" w:hAnsi="Times New Roman" w:cs="Times New Roman"/>
          <w:i/>
          <w:iCs/>
          <w:color w:val="000000"/>
          <w:sz w:val="24"/>
          <w:szCs w:val="24"/>
          <w:lang w:eastAsia="ca-ES"/>
        </w:rPr>
        <w:t>ángeles</w:t>
      </w:r>
      <w:r w:rsidRPr="00EF5937">
        <w:rPr>
          <w:rFonts w:ascii="Times New Roman" w:eastAsia="Times New Roman" w:hAnsi="Times New Roman" w:cs="Times New Roman"/>
          <w:color w:val="000000"/>
          <w:sz w:val="24"/>
          <w:szCs w:val="24"/>
          <w:lang w:eastAsia="ca-ES"/>
        </w:rPr>
        <w:t> para consolar nuestra soledad y repetirnos: “Yo estoy contigo todos los días”. Esto te lo dice a ti, me lo dice a mí, a todos. Este es el sentido de esta Jornada que he querido celebrar por primera vez precisamente este año, después de un largo aislamiento y una reanudación todavía lenta de la vida social. ¡Que cada abuelo, cada anciano, cada abuela, cada persona mayor —sobre todo los que están más solos— reciba la visita de un </w:t>
      </w:r>
      <w:r w:rsidRPr="00EF5937">
        <w:rPr>
          <w:rFonts w:ascii="Times New Roman" w:eastAsia="Times New Roman" w:hAnsi="Times New Roman" w:cs="Times New Roman"/>
          <w:i/>
          <w:iCs/>
          <w:color w:val="000000"/>
          <w:sz w:val="24"/>
          <w:szCs w:val="24"/>
          <w:lang w:eastAsia="ca-ES"/>
        </w:rPr>
        <w:t>ángel</w:t>
      </w:r>
      <w:r w:rsidRPr="00EF5937">
        <w:rPr>
          <w:rFonts w:ascii="Times New Roman" w:eastAsia="Times New Roman" w:hAnsi="Times New Roman" w:cs="Times New Roman"/>
          <w:color w:val="000000"/>
          <w:sz w:val="24"/>
          <w:szCs w:val="24"/>
          <w:lang w:eastAsia="ca-ES"/>
        </w:rPr>
        <w:t>!</w:t>
      </w:r>
    </w:p>
    <w:p w:rsidR="00EF5937" w:rsidRPr="00EF5937" w:rsidRDefault="00EF5937" w:rsidP="00EF593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EF5937">
        <w:rPr>
          <w:rFonts w:ascii="Times New Roman" w:eastAsia="Times New Roman" w:hAnsi="Times New Roman" w:cs="Times New Roman"/>
          <w:color w:val="000000"/>
          <w:sz w:val="24"/>
          <w:szCs w:val="24"/>
          <w:lang w:eastAsia="ca-ES"/>
        </w:rPr>
        <w:lastRenderedPageBreak/>
        <w:t>A veces tendrán el rostro de nuestros nietos, otras veces el rostro de familiares, de amigos de toda la vida o de personas que hemos conocido durante este momento difícil. En este tiempo hemos aprendido a comprender lo importante que son los abrazos y las visitas para cada uno de nosotros, ¡y cómo me entristece que en algunos lugares esto todavía no sea posible!</w:t>
      </w:r>
    </w:p>
    <w:p w:rsidR="00EF5937" w:rsidRPr="00EF5937" w:rsidRDefault="00EF5937" w:rsidP="00EF593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EF5937">
        <w:rPr>
          <w:rFonts w:ascii="Times New Roman" w:eastAsia="Times New Roman" w:hAnsi="Times New Roman" w:cs="Times New Roman"/>
          <w:color w:val="000000"/>
          <w:sz w:val="24"/>
          <w:szCs w:val="24"/>
          <w:lang w:eastAsia="ca-ES"/>
        </w:rPr>
        <w:t>Sin embargo, el Señor también nos envía sus mensajeros a través de la Palabra de Dios, que nunca deja que falte en nuestras vidas. Leamos una página del Evangelio cada día, recemos con los Salmos, leamos los Profetas. Nos conmoverá la fidelidad del Señor. La Escritura también nos ayudará a comprender lo que el Señor nos pide hoy para nuestra vida. Porque envía obreros a su viña a todas las horas del día (cf. </w:t>
      </w:r>
      <w:r w:rsidRPr="00EF5937">
        <w:rPr>
          <w:rFonts w:ascii="Times New Roman" w:eastAsia="Times New Roman" w:hAnsi="Times New Roman" w:cs="Times New Roman"/>
          <w:i/>
          <w:iCs/>
          <w:color w:val="000000"/>
          <w:sz w:val="24"/>
          <w:szCs w:val="24"/>
          <w:lang w:eastAsia="ca-ES"/>
        </w:rPr>
        <w:t>Mt</w:t>
      </w:r>
      <w:r w:rsidRPr="00EF5937">
        <w:rPr>
          <w:rFonts w:ascii="Times New Roman" w:eastAsia="Times New Roman" w:hAnsi="Times New Roman" w:cs="Times New Roman"/>
          <w:color w:val="000000"/>
          <w:sz w:val="24"/>
          <w:szCs w:val="24"/>
          <w:lang w:eastAsia="ca-ES"/>
        </w:rPr>
        <w:t> 20,1-16), y en cada etapa de la vida. Yo mismo puedo testimoniar que recibí la llamada a ser Obispo de Roma cuando había llegado, por así decirlo, a la edad de la jubilación, y ya me imaginaba que no podría hacer mucho más. El Señor está siempre cerca de nosotros —siempre— con nuevas invitaciones, con nuevas palabras, con su consuelo, pero siempre está cerca de nosotros. Ustedes saben que el Señor es eterno y que nunca se jubila. Nunca.</w:t>
      </w:r>
    </w:p>
    <w:p w:rsidR="00EF5937" w:rsidRPr="00EF5937" w:rsidRDefault="00EF5937" w:rsidP="00EF593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EF5937">
        <w:rPr>
          <w:rFonts w:ascii="Times New Roman" w:eastAsia="Times New Roman" w:hAnsi="Times New Roman" w:cs="Times New Roman"/>
          <w:color w:val="000000"/>
          <w:sz w:val="24"/>
          <w:szCs w:val="24"/>
          <w:lang w:eastAsia="ca-ES"/>
        </w:rPr>
        <w:t>En el Evangelio de Mateo, Jesús dice a los Apóstoles: «Vayan, y hagan que todos los pueblos sean mis discípulos, bautizándolos en el nombre del Padre y del Hijo y del Espíritu Santo, y enseñándoles a cumplir todo lo que yo les he mandado» (28,19-20). Estas palabras se dirigen también hoy a nosotros y nos ayudan a comprender mejor que nuestra vocación es la de custodiar las raíces, transmitir la fe a los jóvenes y cuidar a los pequeños. Escuchen bien: ¿cuál es nuestra vocación hoy, a nuestra edad? Custodiar las raíces, transmitir la fe a los jóvenes y cuidar de los pequeños. No lo olviden.</w:t>
      </w:r>
    </w:p>
    <w:p w:rsidR="00EF5937" w:rsidRPr="00EF5937" w:rsidRDefault="00EF5937" w:rsidP="00EF593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EF5937">
        <w:rPr>
          <w:rFonts w:ascii="Times New Roman" w:eastAsia="Times New Roman" w:hAnsi="Times New Roman" w:cs="Times New Roman"/>
          <w:color w:val="000000"/>
          <w:sz w:val="24"/>
          <w:szCs w:val="24"/>
          <w:lang w:eastAsia="ca-ES"/>
        </w:rPr>
        <w:t>No importa la edad que tengas, si sigues trabajando o no, si estás solo o tienes una familia, si te convertiste en abuela o abuelo de joven o de mayor, si sigues siendo independiente o necesitas ayuda, porque no hay edad en la que puedas retirarte de la tarea de anunciar el Evangelio, de la tarea de transmitir las tradiciones a los nietos. Es necesario ponerse en marcha y, sobre todo, salir de uno mismo para emprender algo nuevo.</w:t>
      </w:r>
    </w:p>
    <w:p w:rsidR="00EF5937" w:rsidRPr="00EF5937" w:rsidRDefault="00EF5937" w:rsidP="00EF593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EF5937">
        <w:rPr>
          <w:rFonts w:ascii="Times New Roman" w:eastAsia="Times New Roman" w:hAnsi="Times New Roman" w:cs="Times New Roman"/>
          <w:color w:val="000000"/>
          <w:sz w:val="24"/>
          <w:szCs w:val="24"/>
          <w:lang w:eastAsia="ca-ES"/>
        </w:rPr>
        <w:t>Hay, por tanto, una vocación renovada también para ti en un momento crucial de la historia. Te preguntarás: pero, ¿cómo es posible? Mis energías se están agotando y no creo que pueda hacer mucho más. ¿Cómo puedo empezar a comportarme de forma diferente cuando la costumbre se ha convertido en la norma de mi existencia? ¿Cómo puedo dedicarme a los más pobres cuando tengo ya muchas preocupaciones por mi familia? ¿Cómo puedo ampliar la mirada si ni siquiera se me permite salir de la residencia donde vivo? ¿No ya es mi soledad una carga demasiado pesada? Cuántos de ustedes se hacen esta pregunta: mi soledad, ¿no es una piedra demasiado pesada? El mismo Jesús escuchó una pregunta de este tipo a Nicodemo, que le preguntó: «¿Cómo puede un hombre volver a nacer cuando ya es viejo?» (</w:t>
      </w:r>
      <w:r w:rsidRPr="00EF5937">
        <w:rPr>
          <w:rFonts w:ascii="Times New Roman" w:eastAsia="Times New Roman" w:hAnsi="Times New Roman" w:cs="Times New Roman"/>
          <w:i/>
          <w:iCs/>
          <w:color w:val="000000"/>
          <w:sz w:val="24"/>
          <w:szCs w:val="24"/>
          <w:lang w:eastAsia="ca-ES"/>
        </w:rPr>
        <w:t>Jn</w:t>
      </w:r>
      <w:r w:rsidRPr="00EF5937">
        <w:rPr>
          <w:rFonts w:ascii="Times New Roman" w:eastAsia="Times New Roman" w:hAnsi="Times New Roman" w:cs="Times New Roman"/>
          <w:color w:val="000000"/>
          <w:sz w:val="24"/>
          <w:szCs w:val="24"/>
          <w:lang w:eastAsia="ca-ES"/>
        </w:rPr>
        <w:t> 3,4). Esto puede ocurrir, responde el Señor, abriendo el propio corazón a la obra del Espíritu Santo, que sopla donde quiere. El Espíritu Santo, con esa libertad que tiene, va a todas partes y hace lo que quiere.</w:t>
      </w:r>
    </w:p>
    <w:p w:rsidR="00EF5937" w:rsidRPr="00EF5937" w:rsidRDefault="00EF5937" w:rsidP="00EF593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EF5937">
        <w:rPr>
          <w:rFonts w:ascii="Times New Roman" w:eastAsia="Times New Roman" w:hAnsi="Times New Roman" w:cs="Times New Roman"/>
          <w:color w:val="000000"/>
          <w:sz w:val="24"/>
          <w:szCs w:val="24"/>
          <w:lang w:eastAsia="ca-ES"/>
        </w:rPr>
        <w:t xml:space="preserve">Como he repetido en varias ocasiones, de la crisis en la que se encuentra el mundo no saldremos iguales, saldremos mejores o peores. Y «ojalá no se trate de otro episodio severo de la historia del que no hayamos sido capaces de aprender —¡nosotros somos duros de mollera!— Ojalá no nos olvidemos de los ancianos que murieron por falta de respiradores […]. Ojalá que tanto dolor no sea inútil, que demos un salto hacia una forma nueva de vida y descubramos definitivamente que nos necesitamos y nos debemos los </w:t>
      </w:r>
      <w:r w:rsidRPr="00EF5937">
        <w:rPr>
          <w:rFonts w:ascii="Times New Roman" w:eastAsia="Times New Roman" w:hAnsi="Times New Roman" w:cs="Times New Roman"/>
          <w:color w:val="000000"/>
          <w:sz w:val="24"/>
          <w:szCs w:val="24"/>
          <w:lang w:eastAsia="ca-ES"/>
        </w:rPr>
        <w:lastRenderedPageBreak/>
        <w:t>unos a los otros, para que la humanidad renazca» (Carta enc. </w:t>
      </w:r>
      <w:hyperlink r:id="rId7" w:anchor="35" w:history="1">
        <w:r w:rsidRPr="00EF5937">
          <w:rPr>
            <w:rFonts w:ascii="Times New Roman" w:eastAsia="Times New Roman" w:hAnsi="Times New Roman" w:cs="Times New Roman"/>
            <w:i/>
            <w:iCs/>
            <w:color w:val="663300"/>
            <w:sz w:val="24"/>
            <w:szCs w:val="24"/>
            <w:u w:val="single"/>
            <w:lang w:eastAsia="ca-ES"/>
          </w:rPr>
          <w:t>Fratelli tutti</w:t>
        </w:r>
      </w:hyperlink>
      <w:r w:rsidRPr="00EF5937">
        <w:rPr>
          <w:rFonts w:ascii="Times New Roman" w:eastAsia="Times New Roman" w:hAnsi="Times New Roman" w:cs="Times New Roman"/>
          <w:color w:val="000000"/>
          <w:sz w:val="24"/>
          <w:szCs w:val="24"/>
          <w:lang w:eastAsia="ca-ES"/>
        </w:rPr>
        <w:t>, 35). Nadie se salva solo. Estamos en deuda unos con otros. Todos hermanos.</w:t>
      </w:r>
    </w:p>
    <w:p w:rsidR="00EF5937" w:rsidRPr="00EF5937" w:rsidRDefault="00EF5937" w:rsidP="00EF593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EF5937">
        <w:rPr>
          <w:rFonts w:ascii="Times New Roman" w:eastAsia="Times New Roman" w:hAnsi="Times New Roman" w:cs="Times New Roman"/>
          <w:color w:val="000000"/>
          <w:sz w:val="24"/>
          <w:szCs w:val="24"/>
          <w:lang w:eastAsia="ca-ES"/>
        </w:rPr>
        <w:t>En esta perspectiva, quiero decirte que eres necesario para construir, en fraternidad y amistad social, el mundo de mañana: el mundo en el que viviremos —nosotros, y nuestros hijos y nietos— cuando la tormenta se haya calmado. Todos «somos parte activa en la rehabilitación y el auxilio de las sociedades heridas» (</w:t>
      </w:r>
      <w:hyperlink r:id="rId8" w:anchor="77" w:history="1">
        <w:r w:rsidRPr="00EF5937">
          <w:rPr>
            <w:rFonts w:ascii="Times New Roman" w:eastAsia="Times New Roman" w:hAnsi="Times New Roman" w:cs="Times New Roman"/>
            <w:i/>
            <w:iCs/>
            <w:color w:val="663300"/>
            <w:sz w:val="24"/>
            <w:szCs w:val="24"/>
            <w:u w:val="single"/>
            <w:lang w:eastAsia="ca-ES"/>
          </w:rPr>
          <w:t>ibíd</w:t>
        </w:r>
      </w:hyperlink>
      <w:r w:rsidRPr="00EF5937">
        <w:rPr>
          <w:rFonts w:ascii="Times New Roman" w:eastAsia="Times New Roman" w:hAnsi="Times New Roman" w:cs="Times New Roman"/>
          <w:color w:val="000000"/>
          <w:sz w:val="24"/>
          <w:szCs w:val="24"/>
          <w:lang w:eastAsia="ca-ES"/>
        </w:rPr>
        <w:t>., 77). Entre los diversos pilares que deberán sostener esta nueva construcción hay tres que tú, mejor que otros, puedes ayudar a colocar. Tres pilares: los </w:t>
      </w:r>
      <w:r w:rsidRPr="00EF5937">
        <w:rPr>
          <w:rFonts w:ascii="Times New Roman" w:eastAsia="Times New Roman" w:hAnsi="Times New Roman" w:cs="Times New Roman"/>
          <w:i/>
          <w:iCs/>
          <w:color w:val="000000"/>
          <w:sz w:val="24"/>
          <w:szCs w:val="24"/>
          <w:lang w:eastAsia="ca-ES"/>
        </w:rPr>
        <w:t>sueños</w:t>
      </w:r>
      <w:r w:rsidRPr="00EF5937">
        <w:rPr>
          <w:rFonts w:ascii="Times New Roman" w:eastAsia="Times New Roman" w:hAnsi="Times New Roman" w:cs="Times New Roman"/>
          <w:color w:val="000000"/>
          <w:sz w:val="24"/>
          <w:szCs w:val="24"/>
          <w:lang w:eastAsia="ca-ES"/>
        </w:rPr>
        <w:t>, la </w:t>
      </w:r>
      <w:r w:rsidRPr="00EF5937">
        <w:rPr>
          <w:rFonts w:ascii="Times New Roman" w:eastAsia="Times New Roman" w:hAnsi="Times New Roman" w:cs="Times New Roman"/>
          <w:i/>
          <w:iCs/>
          <w:color w:val="000000"/>
          <w:sz w:val="24"/>
          <w:szCs w:val="24"/>
          <w:lang w:eastAsia="ca-ES"/>
        </w:rPr>
        <w:t>memoria</w:t>
      </w:r>
      <w:r w:rsidRPr="00EF5937">
        <w:rPr>
          <w:rFonts w:ascii="Times New Roman" w:eastAsia="Times New Roman" w:hAnsi="Times New Roman" w:cs="Times New Roman"/>
          <w:color w:val="000000"/>
          <w:sz w:val="24"/>
          <w:szCs w:val="24"/>
          <w:lang w:eastAsia="ca-ES"/>
        </w:rPr>
        <w:t> y la </w:t>
      </w:r>
      <w:r w:rsidRPr="00EF5937">
        <w:rPr>
          <w:rFonts w:ascii="Times New Roman" w:eastAsia="Times New Roman" w:hAnsi="Times New Roman" w:cs="Times New Roman"/>
          <w:i/>
          <w:iCs/>
          <w:color w:val="000000"/>
          <w:sz w:val="24"/>
          <w:szCs w:val="24"/>
          <w:lang w:eastAsia="ca-ES"/>
        </w:rPr>
        <w:t>oración</w:t>
      </w:r>
      <w:r w:rsidRPr="00EF5937">
        <w:rPr>
          <w:rFonts w:ascii="Times New Roman" w:eastAsia="Times New Roman" w:hAnsi="Times New Roman" w:cs="Times New Roman"/>
          <w:color w:val="000000"/>
          <w:sz w:val="24"/>
          <w:szCs w:val="24"/>
          <w:lang w:eastAsia="ca-ES"/>
        </w:rPr>
        <w:t>. La cercanía del Señor dará la fuerza para emprender un nuevo camino incluso a los más frágiles de entre nosotros,por los caminos de los sueños, de la memoria y de la oración.</w:t>
      </w:r>
    </w:p>
    <w:p w:rsidR="00EF5937" w:rsidRPr="00EF5937" w:rsidRDefault="00EF5937" w:rsidP="00EF593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EF5937">
        <w:rPr>
          <w:rFonts w:ascii="Times New Roman" w:eastAsia="Times New Roman" w:hAnsi="Times New Roman" w:cs="Times New Roman"/>
          <w:color w:val="000000"/>
          <w:sz w:val="24"/>
          <w:szCs w:val="24"/>
          <w:lang w:eastAsia="ca-ES"/>
        </w:rPr>
        <w:t>El profeta Joel pronunció en una ocasión esta promesa: «Sus ancianos tendrán </w:t>
      </w:r>
      <w:r w:rsidRPr="00EF5937">
        <w:rPr>
          <w:rFonts w:ascii="Times New Roman" w:eastAsia="Times New Roman" w:hAnsi="Times New Roman" w:cs="Times New Roman"/>
          <w:i/>
          <w:iCs/>
          <w:color w:val="000000"/>
          <w:sz w:val="24"/>
          <w:szCs w:val="24"/>
          <w:lang w:eastAsia="ca-ES"/>
        </w:rPr>
        <w:t>sueños</w:t>
      </w:r>
      <w:r w:rsidRPr="00EF5937">
        <w:rPr>
          <w:rFonts w:ascii="Times New Roman" w:eastAsia="Times New Roman" w:hAnsi="Times New Roman" w:cs="Times New Roman"/>
          <w:color w:val="000000"/>
          <w:sz w:val="24"/>
          <w:szCs w:val="24"/>
          <w:lang w:eastAsia="ca-ES"/>
        </w:rPr>
        <w:t>, y sus jóvenes, visiones» (3,1). El futuro del mundo reside en esta alianza entre los jóvenes y los mayores. ¿Quiénes, si no los jóvenes, pueden tomar los sueños de los mayores y llevarlos adelante? Pero para ello es necesario seguir soñando: en nuestros sueños de justicia, de paz y de solidaridad está la posibilidad de que nuestros jóvenes tengan nuevas visiones, y juntos podamos construir el futuro. Es necesario que tú también des testimonio de que es posible salir renovado de una experiencia difícil. Y estoy seguro de que no será la única, porque habrás tenido muchas en tu vida, y has conseguido salir de ellas. Aprende también de aquella experiencia para salir ahora de esta.</w:t>
      </w:r>
    </w:p>
    <w:p w:rsidR="00EF5937" w:rsidRPr="00EF5937" w:rsidRDefault="00EF5937" w:rsidP="00EF593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EF5937">
        <w:rPr>
          <w:rFonts w:ascii="Times New Roman" w:eastAsia="Times New Roman" w:hAnsi="Times New Roman" w:cs="Times New Roman"/>
          <w:color w:val="000000"/>
          <w:sz w:val="24"/>
          <w:szCs w:val="24"/>
          <w:lang w:eastAsia="ca-ES"/>
        </w:rPr>
        <w:t>Los sueños, por eso, están entrelazados con la </w:t>
      </w:r>
      <w:r w:rsidRPr="00EF5937">
        <w:rPr>
          <w:rFonts w:ascii="Times New Roman" w:eastAsia="Times New Roman" w:hAnsi="Times New Roman" w:cs="Times New Roman"/>
          <w:i/>
          <w:iCs/>
          <w:color w:val="000000"/>
          <w:sz w:val="24"/>
          <w:szCs w:val="24"/>
          <w:lang w:eastAsia="ca-ES"/>
        </w:rPr>
        <w:t>memoria</w:t>
      </w:r>
      <w:r w:rsidRPr="00EF5937">
        <w:rPr>
          <w:rFonts w:ascii="Times New Roman" w:eastAsia="Times New Roman" w:hAnsi="Times New Roman" w:cs="Times New Roman"/>
          <w:color w:val="000000"/>
          <w:sz w:val="24"/>
          <w:szCs w:val="24"/>
          <w:lang w:eastAsia="ca-ES"/>
        </w:rPr>
        <w:t>. Pienso en lo importante que es el doloroso recuerdo de la guerra y en lo mucho que las nuevas generaciones pueden aprender de él sobre el valor de la paz. Y eres tú quien lo transmite, al haber vivido el dolor de las guerras. Recordar es una verdadera misión para toda persona mayor: la memoria, y llevar la memoria a los demás. Edith Bruck, que sobrevivió a la tragedia de la Shoah, dijo que «incluso iluminar una sola conciencia vale el esfuerzo y el dolor de mantener vivo el recuerdo de lo que ha sido —y continúa—. Para mí, la memoria es vivir» </w:t>
      </w:r>
      <w:bookmarkStart w:id="3" w:name="_ftnref3"/>
      <w:r w:rsidRPr="00EF5937">
        <w:rPr>
          <w:rFonts w:ascii="Times New Roman" w:eastAsia="Times New Roman" w:hAnsi="Times New Roman" w:cs="Times New Roman"/>
          <w:color w:val="000000"/>
          <w:sz w:val="24"/>
          <w:szCs w:val="24"/>
          <w:lang w:eastAsia="ca-ES"/>
        </w:rPr>
        <w:fldChar w:fldCharType="begin"/>
      </w:r>
      <w:r w:rsidRPr="00EF5937">
        <w:rPr>
          <w:rFonts w:ascii="Times New Roman" w:eastAsia="Times New Roman" w:hAnsi="Times New Roman" w:cs="Times New Roman"/>
          <w:color w:val="000000"/>
          <w:sz w:val="24"/>
          <w:szCs w:val="24"/>
          <w:lang w:eastAsia="ca-ES"/>
        </w:rPr>
        <w:instrText xml:space="preserve"> HYPERLINK "https://www.vatican.va/content/francesco/es/messages/nonni/documents/20210531-messaggio-nonni-anziani.html" \l "_ftn3" </w:instrText>
      </w:r>
      <w:r w:rsidRPr="00EF5937">
        <w:rPr>
          <w:rFonts w:ascii="Times New Roman" w:eastAsia="Times New Roman" w:hAnsi="Times New Roman" w:cs="Times New Roman"/>
          <w:color w:val="000000"/>
          <w:sz w:val="24"/>
          <w:szCs w:val="24"/>
          <w:lang w:eastAsia="ca-ES"/>
        </w:rPr>
        <w:fldChar w:fldCharType="separate"/>
      </w:r>
      <w:r w:rsidRPr="00EF5937">
        <w:rPr>
          <w:rFonts w:ascii="Times New Roman" w:eastAsia="Times New Roman" w:hAnsi="Times New Roman" w:cs="Times New Roman"/>
          <w:color w:val="663300"/>
          <w:sz w:val="24"/>
          <w:szCs w:val="24"/>
          <w:u w:val="single"/>
          <w:lang w:eastAsia="ca-ES"/>
        </w:rPr>
        <w:t>[3]</w:t>
      </w:r>
      <w:r w:rsidRPr="00EF5937">
        <w:rPr>
          <w:rFonts w:ascii="Times New Roman" w:eastAsia="Times New Roman" w:hAnsi="Times New Roman" w:cs="Times New Roman"/>
          <w:color w:val="000000"/>
          <w:sz w:val="24"/>
          <w:szCs w:val="24"/>
          <w:lang w:eastAsia="ca-ES"/>
        </w:rPr>
        <w:fldChar w:fldCharType="end"/>
      </w:r>
      <w:bookmarkEnd w:id="3"/>
      <w:r w:rsidRPr="00EF5937">
        <w:rPr>
          <w:rFonts w:ascii="Times New Roman" w:eastAsia="Times New Roman" w:hAnsi="Times New Roman" w:cs="Times New Roman"/>
          <w:color w:val="000000"/>
          <w:sz w:val="24"/>
          <w:szCs w:val="24"/>
          <w:lang w:eastAsia="ca-ES"/>
        </w:rPr>
        <w:t>. También pienso en mis abuelos y en los que entre ustedes tuvieron que emigrar y saben lo duro que es dejar el hogar, como hacen todavía hoy tantos en busca de un futuro. Algunos de ellos, tal vez, los tenemos a nuestro lado y nos cuidan. Esta memoria puede ayudar a construir un mundo más humano, más acogedor. Pero sin la memoria no se puede construir; sin cimientos nunca construirás una casa. Nunca. Y los cimientos de la vida son la memoria.</w:t>
      </w:r>
    </w:p>
    <w:p w:rsidR="00EF5937" w:rsidRPr="00EF5937" w:rsidRDefault="00EF5937" w:rsidP="00EF593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EF5937">
        <w:rPr>
          <w:rFonts w:ascii="Times New Roman" w:eastAsia="Times New Roman" w:hAnsi="Times New Roman" w:cs="Times New Roman"/>
          <w:color w:val="000000"/>
          <w:sz w:val="24"/>
          <w:szCs w:val="24"/>
          <w:lang w:eastAsia="ca-ES"/>
        </w:rPr>
        <w:t>Por último, la </w:t>
      </w:r>
      <w:r w:rsidRPr="00EF5937">
        <w:rPr>
          <w:rFonts w:ascii="Times New Roman" w:eastAsia="Times New Roman" w:hAnsi="Times New Roman" w:cs="Times New Roman"/>
          <w:i/>
          <w:iCs/>
          <w:color w:val="000000"/>
          <w:sz w:val="24"/>
          <w:szCs w:val="24"/>
          <w:lang w:eastAsia="ca-ES"/>
        </w:rPr>
        <w:t>oración</w:t>
      </w:r>
      <w:r w:rsidRPr="00EF5937">
        <w:rPr>
          <w:rFonts w:ascii="Times New Roman" w:eastAsia="Times New Roman" w:hAnsi="Times New Roman" w:cs="Times New Roman"/>
          <w:color w:val="000000"/>
          <w:sz w:val="24"/>
          <w:szCs w:val="24"/>
          <w:lang w:eastAsia="ca-ES"/>
        </w:rPr>
        <w:t>. Como dijo una vez mi predecesor, el Papa Benedicto, santo anciano que continúa rezando y trabajando por la Iglesia: «La oración de los ancianos puede proteger al mundo, ayudándole tal vez de manera más incisiva que la solicitud de muchos». </w:t>
      </w:r>
      <w:bookmarkStart w:id="4" w:name="_ftnref4"/>
      <w:r w:rsidRPr="00EF5937">
        <w:rPr>
          <w:rFonts w:ascii="Times New Roman" w:eastAsia="Times New Roman" w:hAnsi="Times New Roman" w:cs="Times New Roman"/>
          <w:color w:val="000000"/>
          <w:sz w:val="24"/>
          <w:szCs w:val="24"/>
          <w:lang w:eastAsia="ca-ES"/>
        </w:rPr>
        <w:fldChar w:fldCharType="begin"/>
      </w:r>
      <w:r w:rsidRPr="00EF5937">
        <w:rPr>
          <w:rFonts w:ascii="Times New Roman" w:eastAsia="Times New Roman" w:hAnsi="Times New Roman" w:cs="Times New Roman"/>
          <w:color w:val="000000"/>
          <w:sz w:val="24"/>
          <w:szCs w:val="24"/>
          <w:lang w:eastAsia="ca-ES"/>
        </w:rPr>
        <w:instrText xml:space="preserve"> HYPERLINK "https://www.vatican.va/content/francesco/es/messages/nonni/documents/20210531-messaggio-nonni-anziani.html" \l "_ftn4" </w:instrText>
      </w:r>
      <w:r w:rsidRPr="00EF5937">
        <w:rPr>
          <w:rFonts w:ascii="Times New Roman" w:eastAsia="Times New Roman" w:hAnsi="Times New Roman" w:cs="Times New Roman"/>
          <w:color w:val="000000"/>
          <w:sz w:val="24"/>
          <w:szCs w:val="24"/>
          <w:lang w:eastAsia="ca-ES"/>
        </w:rPr>
        <w:fldChar w:fldCharType="separate"/>
      </w:r>
      <w:r w:rsidRPr="00EF5937">
        <w:rPr>
          <w:rFonts w:ascii="Times New Roman" w:eastAsia="Times New Roman" w:hAnsi="Times New Roman" w:cs="Times New Roman"/>
          <w:color w:val="663300"/>
          <w:sz w:val="24"/>
          <w:szCs w:val="24"/>
          <w:u w:val="single"/>
          <w:lang w:eastAsia="ca-ES"/>
        </w:rPr>
        <w:t>[4]</w:t>
      </w:r>
      <w:r w:rsidRPr="00EF5937">
        <w:rPr>
          <w:rFonts w:ascii="Times New Roman" w:eastAsia="Times New Roman" w:hAnsi="Times New Roman" w:cs="Times New Roman"/>
          <w:color w:val="000000"/>
          <w:sz w:val="24"/>
          <w:szCs w:val="24"/>
          <w:lang w:eastAsia="ca-ES"/>
        </w:rPr>
        <w:fldChar w:fldCharType="end"/>
      </w:r>
      <w:bookmarkEnd w:id="4"/>
      <w:r w:rsidRPr="00EF5937">
        <w:rPr>
          <w:rFonts w:ascii="Times New Roman" w:eastAsia="Times New Roman" w:hAnsi="Times New Roman" w:cs="Times New Roman"/>
          <w:color w:val="000000"/>
          <w:sz w:val="24"/>
          <w:szCs w:val="24"/>
          <w:lang w:eastAsia="ca-ES"/>
        </w:rPr>
        <w:t> Esto lo dijo casi al final de su pontificado en 2012. Es hermoso. Tu oración es un recurso muy valioso: es un pulmón del que la Iglesia y el mundo no pueden privarse (cf. Exhort. apost. </w:t>
      </w:r>
      <w:hyperlink r:id="rId9" w:anchor="Motivaciones_para_un_renovado_impulso_misionero" w:history="1">
        <w:r w:rsidRPr="00EF5937">
          <w:rPr>
            <w:rFonts w:ascii="Times New Roman" w:eastAsia="Times New Roman" w:hAnsi="Times New Roman" w:cs="Times New Roman"/>
            <w:i/>
            <w:iCs/>
            <w:color w:val="663300"/>
            <w:sz w:val="24"/>
            <w:szCs w:val="24"/>
            <w:u w:val="single"/>
            <w:lang w:eastAsia="ca-ES"/>
          </w:rPr>
          <w:t>Evangelii gaudium</w:t>
        </w:r>
      </w:hyperlink>
      <w:r w:rsidRPr="00EF5937">
        <w:rPr>
          <w:rFonts w:ascii="Times New Roman" w:eastAsia="Times New Roman" w:hAnsi="Times New Roman" w:cs="Times New Roman"/>
          <w:color w:val="000000"/>
          <w:sz w:val="24"/>
          <w:szCs w:val="24"/>
          <w:lang w:eastAsia="ca-ES"/>
        </w:rPr>
        <w:t>, 262). Sobre todo en este momento difícil para la humanidad, mientras atravesamos, todos en la misma barca, el mar tormentoso de la pandemia, tu intercesión por el mundo y por la Iglesia no es en vano, sino que indica a todos la serena confianza de un lugar de llegada.</w:t>
      </w:r>
    </w:p>
    <w:p w:rsidR="00EF5937" w:rsidRPr="00EF5937" w:rsidRDefault="00EF5937" w:rsidP="00EF593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EF5937">
        <w:rPr>
          <w:rFonts w:ascii="Times New Roman" w:eastAsia="Times New Roman" w:hAnsi="Times New Roman" w:cs="Times New Roman"/>
          <w:color w:val="000000"/>
          <w:sz w:val="24"/>
          <w:szCs w:val="24"/>
          <w:lang w:eastAsia="ca-ES"/>
        </w:rPr>
        <w:t>Querida abuela, querido abuelo, al concluir este mensaje quisiera señalarte también el ejemplo del beato —y próximamente santo— Carlos de Foucauld. Vivió como ermitaño en Argelia y en ese contexto periférico dio testimonio de «sus deseos de sentir a cualquier ser humano como un hermano» (Carta enc. </w:t>
      </w:r>
      <w:hyperlink r:id="rId10" w:anchor="287" w:history="1">
        <w:r w:rsidRPr="00EF5937">
          <w:rPr>
            <w:rFonts w:ascii="Times New Roman" w:eastAsia="Times New Roman" w:hAnsi="Times New Roman" w:cs="Times New Roman"/>
            <w:i/>
            <w:iCs/>
            <w:color w:val="663300"/>
            <w:sz w:val="24"/>
            <w:szCs w:val="24"/>
            <w:u w:val="single"/>
            <w:lang w:eastAsia="ca-ES"/>
          </w:rPr>
          <w:t>Fratelli tutti</w:t>
        </w:r>
      </w:hyperlink>
      <w:r w:rsidRPr="00EF5937">
        <w:rPr>
          <w:rFonts w:ascii="Times New Roman" w:eastAsia="Times New Roman" w:hAnsi="Times New Roman" w:cs="Times New Roman"/>
          <w:color w:val="000000"/>
          <w:sz w:val="24"/>
          <w:szCs w:val="24"/>
          <w:lang w:eastAsia="ca-ES"/>
        </w:rPr>
        <w:t xml:space="preserve">, 287). Su historia muestra cómo </w:t>
      </w:r>
      <w:r w:rsidRPr="00EF5937">
        <w:rPr>
          <w:rFonts w:ascii="Times New Roman" w:eastAsia="Times New Roman" w:hAnsi="Times New Roman" w:cs="Times New Roman"/>
          <w:color w:val="000000"/>
          <w:sz w:val="24"/>
          <w:szCs w:val="24"/>
          <w:lang w:eastAsia="ca-ES"/>
        </w:rPr>
        <w:lastRenderedPageBreak/>
        <w:t>es posible, incluso en la soledad del propio desierto, interceder por los pobres del mundo entero y convertirse verdaderamente en un hermano y una hermana universal.</w:t>
      </w:r>
    </w:p>
    <w:p w:rsidR="00EF5937" w:rsidRPr="00EF5937" w:rsidRDefault="00EF5937" w:rsidP="00EF593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EF5937">
        <w:rPr>
          <w:rFonts w:ascii="Times New Roman" w:eastAsia="Times New Roman" w:hAnsi="Times New Roman" w:cs="Times New Roman"/>
          <w:color w:val="000000"/>
          <w:sz w:val="24"/>
          <w:szCs w:val="24"/>
          <w:lang w:eastAsia="ca-ES"/>
        </w:rPr>
        <w:t>Pido al Señor que, gracias también a su ejemplo, cada uno de nosotros ensanche su corazón y lo haga sensible a los sufrimientos de los más pequeños, y capaz de interceder por ellos. Que cada uno de nosotros aprenda a repetir a todos, y especialmente a los más jóvenes, esas palabras de consuelo que hoy hemos oído dirigidas a nosotros: “Yo estoy contigo todos los días”. Adelante y ánimo. Que el Señor los bendiga.</w:t>
      </w:r>
    </w:p>
    <w:p w:rsidR="00EF5937" w:rsidRPr="00EF5937" w:rsidRDefault="00EF5937" w:rsidP="00EF593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EF5937">
        <w:rPr>
          <w:rFonts w:ascii="Times New Roman" w:eastAsia="Times New Roman" w:hAnsi="Times New Roman" w:cs="Times New Roman"/>
          <w:i/>
          <w:iCs/>
          <w:color w:val="000000"/>
          <w:sz w:val="24"/>
          <w:szCs w:val="24"/>
          <w:lang w:eastAsia="ca-ES"/>
        </w:rPr>
        <w:t>Roma, San Juan de Letrán, 31 de mayo, fiesta de la Visitación de la B.V. María</w:t>
      </w:r>
    </w:p>
    <w:p w:rsidR="00EF5937" w:rsidRPr="00EF5937" w:rsidRDefault="00EF5937" w:rsidP="00EF593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EF5937">
        <w:rPr>
          <w:rFonts w:ascii="Times New Roman" w:eastAsia="Times New Roman" w:hAnsi="Times New Roman" w:cs="Times New Roman"/>
          <w:b/>
          <w:bCs/>
          <w:color w:val="000000"/>
          <w:sz w:val="24"/>
          <w:szCs w:val="24"/>
          <w:lang w:eastAsia="ca-ES"/>
        </w:rPr>
        <w:t>Francisco</w:t>
      </w:r>
    </w:p>
    <w:p w:rsidR="00EF5937" w:rsidRPr="00EF5937" w:rsidRDefault="00EF5937" w:rsidP="00EF593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EF5937">
        <w:rPr>
          <w:rFonts w:ascii="Times New Roman" w:eastAsia="Times New Roman" w:hAnsi="Times New Roman" w:cs="Times New Roman"/>
          <w:color w:val="000000"/>
          <w:sz w:val="24"/>
          <w:szCs w:val="24"/>
          <w:lang w:eastAsia="ca-ES"/>
        </w:rPr>
        <w:br w:type="textWrapping" w:clear="all"/>
        <w:t> </w:t>
      </w:r>
    </w:p>
    <w:p w:rsidR="00EF5937" w:rsidRPr="00EF5937" w:rsidRDefault="00EF5937" w:rsidP="00EF5937">
      <w:pPr>
        <w:shd w:val="clear" w:color="auto" w:fill="FFFFFF"/>
        <w:spacing w:before="150" w:after="150" w:line="240" w:lineRule="auto"/>
        <w:jc w:val="both"/>
        <w:rPr>
          <w:rFonts w:ascii="Times New Roman" w:eastAsia="Times New Roman" w:hAnsi="Times New Roman" w:cs="Times New Roman"/>
          <w:color w:val="000000"/>
          <w:sz w:val="24"/>
          <w:szCs w:val="24"/>
          <w:lang w:eastAsia="ca-ES"/>
        </w:rPr>
      </w:pPr>
      <w:r w:rsidRPr="00EF5937">
        <w:rPr>
          <w:rFonts w:ascii="Times New Roman" w:eastAsia="Times New Roman" w:hAnsi="Times New Roman" w:cs="Times New Roman"/>
          <w:color w:val="000000"/>
          <w:sz w:val="24"/>
          <w:szCs w:val="24"/>
          <w:lang w:eastAsia="ca-ES"/>
        </w:rPr>
        <w:pict>
          <v:rect id="_x0000_i1025" style="width:140.3pt;height:.75pt" o:hrpct="330" o:hrstd="t" o:hr="t" fillcolor="#a0a0a0" stroked="f"/>
        </w:pict>
      </w:r>
    </w:p>
    <w:bookmarkStart w:id="5" w:name="_ftn1"/>
    <w:p w:rsidR="00EF5937" w:rsidRPr="00EF5937" w:rsidRDefault="00EF5937" w:rsidP="00EF593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EF5937">
        <w:rPr>
          <w:rFonts w:ascii="Times New Roman" w:eastAsia="Times New Roman" w:hAnsi="Times New Roman" w:cs="Times New Roman"/>
          <w:color w:val="000000"/>
          <w:sz w:val="24"/>
          <w:szCs w:val="24"/>
          <w:lang w:eastAsia="ca-ES"/>
        </w:rPr>
        <w:fldChar w:fldCharType="begin"/>
      </w:r>
      <w:r w:rsidRPr="00EF5937">
        <w:rPr>
          <w:rFonts w:ascii="Times New Roman" w:eastAsia="Times New Roman" w:hAnsi="Times New Roman" w:cs="Times New Roman"/>
          <w:color w:val="000000"/>
          <w:sz w:val="24"/>
          <w:szCs w:val="24"/>
          <w:lang w:eastAsia="ca-ES"/>
        </w:rPr>
        <w:instrText xml:space="preserve"> HYPERLINK "https://www.vatican.va/content/francesco/es/messages/nonni/documents/20210531-messaggio-nonni-anziani.html" \l "_ftnref1" </w:instrText>
      </w:r>
      <w:r w:rsidRPr="00EF5937">
        <w:rPr>
          <w:rFonts w:ascii="Times New Roman" w:eastAsia="Times New Roman" w:hAnsi="Times New Roman" w:cs="Times New Roman"/>
          <w:color w:val="000000"/>
          <w:sz w:val="24"/>
          <w:szCs w:val="24"/>
          <w:lang w:eastAsia="ca-ES"/>
        </w:rPr>
        <w:fldChar w:fldCharType="separate"/>
      </w:r>
      <w:r w:rsidRPr="00EF5937">
        <w:rPr>
          <w:rFonts w:ascii="Times New Roman" w:eastAsia="Times New Roman" w:hAnsi="Times New Roman" w:cs="Times New Roman"/>
          <w:color w:val="663300"/>
          <w:sz w:val="24"/>
          <w:szCs w:val="24"/>
          <w:u w:val="single"/>
          <w:lang w:eastAsia="ca-ES"/>
        </w:rPr>
        <w:t>[1]</w:t>
      </w:r>
      <w:r w:rsidRPr="00EF5937">
        <w:rPr>
          <w:rFonts w:ascii="Times New Roman" w:eastAsia="Times New Roman" w:hAnsi="Times New Roman" w:cs="Times New Roman"/>
          <w:color w:val="000000"/>
          <w:sz w:val="24"/>
          <w:szCs w:val="24"/>
          <w:lang w:eastAsia="ca-ES"/>
        </w:rPr>
        <w:fldChar w:fldCharType="end"/>
      </w:r>
      <w:bookmarkEnd w:id="5"/>
      <w:r w:rsidRPr="00EF5937">
        <w:rPr>
          <w:rFonts w:ascii="Times New Roman" w:eastAsia="Times New Roman" w:hAnsi="Times New Roman" w:cs="Times New Roman"/>
          <w:color w:val="000000"/>
          <w:sz w:val="24"/>
          <w:szCs w:val="24"/>
          <w:lang w:eastAsia="ca-ES"/>
        </w:rPr>
        <w:t> El episodio se narra en el Protoevangelio de Santiago.</w:t>
      </w:r>
    </w:p>
    <w:bookmarkStart w:id="6" w:name="_ftn2"/>
    <w:p w:rsidR="00EF5937" w:rsidRPr="00EF5937" w:rsidRDefault="00EF5937" w:rsidP="00EF593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EF5937">
        <w:rPr>
          <w:rFonts w:ascii="Times New Roman" w:eastAsia="Times New Roman" w:hAnsi="Times New Roman" w:cs="Times New Roman"/>
          <w:color w:val="000000"/>
          <w:sz w:val="24"/>
          <w:szCs w:val="24"/>
          <w:lang w:eastAsia="ca-ES"/>
        </w:rPr>
        <w:fldChar w:fldCharType="begin"/>
      </w:r>
      <w:r w:rsidRPr="00EF5937">
        <w:rPr>
          <w:rFonts w:ascii="Times New Roman" w:eastAsia="Times New Roman" w:hAnsi="Times New Roman" w:cs="Times New Roman"/>
          <w:color w:val="000000"/>
          <w:sz w:val="24"/>
          <w:szCs w:val="24"/>
          <w:lang w:eastAsia="ca-ES"/>
        </w:rPr>
        <w:instrText xml:space="preserve"> HYPERLINK "https://www.vatican.va/content/francesco/es/messages/nonni/documents/20210531-messaggio-nonni-anziani.html" \l "_ftnref2" </w:instrText>
      </w:r>
      <w:r w:rsidRPr="00EF5937">
        <w:rPr>
          <w:rFonts w:ascii="Times New Roman" w:eastAsia="Times New Roman" w:hAnsi="Times New Roman" w:cs="Times New Roman"/>
          <w:color w:val="000000"/>
          <w:sz w:val="24"/>
          <w:szCs w:val="24"/>
          <w:lang w:eastAsia="ca-ES"/>
        </w:rPr>
        <w:fldChar w:fldCharType="separate"/>
      </w:r>
      <w:r w:rsidRPr="00EF5937">
        <w:rPr>
          <w:rFonts w:ascii="Times New Roman" w:eastAsia="Times New Roman" w:hAnsi="Times New Roman" w:cs="Times New Roman"/>
          <w:color w:val="663300"/>
          <w:sz w:val="24"/>
          <w:szCs w:val="24"/>
          <w:u w:val="single"/>
          <w:lang w:eastAsia="ca-ES"/>
        </w:rPr>
        <w:t>[2]</w:t>
      </w:r>
      <w:r w:rsidRPr="00EF5937">
        <w:rPr>
          <w:rFonts w:ascii="Times New Roman" w:eastAsia="Times New Roman" w:hAnsi="Times New Roman" w:cs="Times New Roman"/>
          <w:color w:val="000000"/>
          <w:sz w:val="24"/>
          <w:szCs w:val="24"/>
          <w:lang w:eastAsia="ca-ES"/>
        </w:rPr>
        <w:fldChar w:fldCharType="end"/>
      </w:r>
      <w:bookmarkEnd w:id="6"/>
      <w:r w:rsidRPr="00EF5937">
        <w:rPr>
          <w:rFonts w:ascii="Times New Roman" w:eastAsia="Times New Roman" w:hAnsi="Times New Roman" w:cs="Times New Roman"/>
          <w:color w:val="000000"/>
          <w:sz w:val="24"/>
          <w:szCs w:val="24"/>
          <w:lang w:eastAsia="ca-ES"/>
        </w:rPr>
        <w:t> Se trata de la imagen elegida como logotipo de la Jornada Mundial de los Abuelos y de las Personas Mayores</w:t>
      </w:r>
    </w:p>
    <w:bookmarkStart w:id="7" w:name="_ftn3"/>
    <w:p w:rsidR="00EF5937" w:rsidRPr="00EF5937" w:rsidRDefault="00EF5937" w:rsidP="00EF593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EF5937">
        <w:rPr>
          <w:rFonts w:ascii="Times New Roman" w:eastAsia="Times New Roman" w:hAnsi="Times New Roman" w:cs="Times New Roman"/>
          <w:color w:val="000000"/>
          <w:sz w:val="24"/>
          <w:szCs w:val="24"/>
          <w:lang w:eastAsia="ca-ES"/>
        </w:rPr>
        <w:fldChar w:fldCharType="begin"/>
      </w:r>
      <w:r w:rsidRPr="00EF5937">
        <w:rPr>
          <w:rFonts w:ascii="Times New Roman" w:eastAsia="Times New Roman" w:hAnsi="Times New Roman" w:cs="Times New Roman"/>
          <w:color w:val="000000"/>
          <w:sz w:val="24"/>
          <w:szCs w:val="24"/>
          <w:lang w:eastAsia="ca-ES"/>
        </w:rPr>
        <w:instrText xml:space="preserve"> HYPERLINK "https://www.vatican.va/content/francesco/es/messages/nonni/documents/20210531-messaggio-nonni-anziani.html" \l "_ftnref3" </w:instrText>
      </w:r>
      <w:r w:rsidRPr="00EF5937">
        <w:rPr>
          <w:rFonts w:ascii="Times New Roman" w:eastAsia="Times New Roman" w:hAnsi="Times New Roman" w:cs="Times New Roman"/>
          <w:color w:val="000000"/>
          <w:sz w:val="24"/>
          <w:szCs w:val="24"/>
          <w:lang w:eastAsia="ca-ES"/>
        </w:rPr>
        <w:fldChar w:fldCharType="separate"/>
      </w:r>
      <w:r w:rsidRPr="00EF5937">
        <w:rPr>
          <w:rFonts w:ascii="Times New Roman" w:eastAsia="Times New Roman" w:hAnsi="Times New Roman" w:cs="Times New Roman"/>
          <w:color w:val="663300"/>
          <w:sz w:val="24"/>
          <w:szCs w:val="24"/>
          <w:u w:val="single"/>
          <w:lang w:eastAsia="ca-ES"/>
        </w:rPr>
        <w:t>[3]</w:t>
      </w:r>
      <w:r w:rsidRPr="00EF5937">
        <w:rPr>
          <w:rFonts w:ascii="Times New Roman" w:eastAsia="Times New Roman" w:hAnsi="Times New Roman" w:cs="Times New Roman"/>
          <w:color w:val="000000"/>
          <w:sz w:val="24"/>
          <w:szCs w:val="24"/>
          <w:lang w:eastAsia="ca-ES"/>
        </w:rPr>
        <w:fldChar w:fldCharType="end"/>
      </w:r>
      <w:bookmarkEnd w:id="7"/>
      <w:r w:rsidRPr="00EF5937">
        <w:rPr>
          <w:rFonts w:ascii="Times New Roman" w:eastAsia="Times New Roman" w:hAnsi="Times New Roman" w:cs="Times New Roman"/>
          <w:color w:val="000000"/>
          <w:sz w:val="24"/>
          <w:szCs w:val="24"/>
          <w:lang w:eastAsia="ca-ES"/>
        </w:rPr>
        <w:t> Cf. </w:t>
      </w:r>
      <w:r w:rsidRPr="00EF5937">
        <w:rPr>
          <w:rFonts w:ascii="Times New Roman" w:eastAsia="Times New Roman" w:hAnsi="Times New Roman" w:cs="Times New Roman"/>
          <w:i/>
          <w:iCs/>
          <w:color w:val="000000"/>
          <w:sz w:val="24"/>
          <w:szCs w:val="24"/>
          <w:lang w:eastAsia="ca-ES"/>
        </w:rPr>
        <w:t>La memoria è vita, la scrittura è respiro</w:t>
      </w:r>
      <w:r w:rsidRPr="00EF5937">
        <w:rPr>
          <w:rFonts w:ascii="Times New Roman" w:eastAsia="Times New Roman" w:hAnsi="Times New Roman" w:cs="Times New Roman"/>
          <w:color w:val="000000"/>
          <w:sz w:val="24"/>
          <w:szCs w:val="24"/>
          <w:lang w:eastAsia="ca-ES"/>
        </w:rPr>
        <w:t>: </w:t>
      </w:r>
      <w:r w:rsidRPr="00EF5937">
        <w:rPr>
          <w:rFonts w:ascii="Times New Roman" w:eastAsia="Times New Roman" w:hAnsi="Times New Roman" w:cs="Times New Roman"/>
          <w:i/>
          <w:iCs/>
          <w:color w:val="000000"/>
          <w:sz w:val="24"/>
          <w:szCs w:val="24"/>
          <w:lang w:eastAsia="ca-ES"/>
        </w:rPr>
        <w:t>L’Osservatore Romano</w:t>
      </w:r>
      <w:r w:rsidRPr="00EF5937">
        <w:rPr>
          <w:rFonts w:ascii="Times New Roman" w:eastAsia="Times New Roman" w:hAnsi="Times New Roman" w:cs="Times New Roman"/>
          <w:color w:val="000000"/>
          <w:sz w:val="24"/>
          <w:szCs w:val="24"/>
          <w:lang w:eastAsia="ca-ES"/>
        </w:rPr>
        <w:t> (26 enero 2021).</w:t>
      </w:r>
    </w:p>
    <w:bookmarkStart w:id="8" w:name="_ftn4"/>
    <w:p w:rsidR="00EF5937" w:rsidRPr="00EF5937" w:rsidRDefault="00EF5937" w:rsidP="00EF593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EF5937">
        <w:rPr>
          <w:rFonts w:ascii="Times New Roman" w:eastAsia="Times New Roman" w:hAnsi="Times New Roman" w:cs="Times New Roman"/>
          <w:color w:val="000000"/>
          <w:sz w:val="24"/>
          <w:szCs w:val="24"/>
          <w:lang w:eastAsia="ca-ES"/>
        </w:rPr>
        <w:fldChar w:fldCharType="begin"/>
      </w:r>
      <w:r w:rsidRPr="00EF5937">
        <w:rPr>
          <w:rFonts w:ascii="Times New Roman" w:eastAsia="Times New Roman" w:hAnsi="Times New Roman" w:cs="Times New Roman"/>
          <w:color w:val="000000"/>
          <w:sz w:val="24"/>
          <w:szCs w:val="24"/>
          <w:lang w:eastAsia="ca-ES"/>
        </w:rPr>
        <w:instrText xml:space="preserve"> HYPERLINK "https://www.vatican.va/content/francesco/es/messages/nonni/documents/20210531-messaggio-nonni-anziani.html" \l "_ftnref4" </w:instrText>
      </w:r>
      <w:r w:rsidRPr="00EF5937">
        <w:rPr>
          <w:rFonts w:ascii="Times New Roman" w:eastAsia="Times New Roman" w:hAnsi="Times New Roman" w:cs="Times New Roman"/>
          <w:color w:val="000000"/>
          <w:sz w:val="24"/>
          <w:szCs w:val="24"/>
          <w:lang w:eastAsia="ca-ES"/>
        </w:rPr>
        <w:fldChar w:fldCharType="separate"/>
      </w:r>
      <w:r w:rsidRPr="00EF5937">
        <w:rPr>
          <w:rFonts w:ascii="Times New Roman" w:eastAsia="Times New Roman" w:hAnsi="Times New Roman" w:cs="Times New Roman"/>
          <w:color w:val="663300"/>
          <w:sz w:val="24"/>
          <w:szCs w:val="24"/>
          <w:u w:val="single"/>
          <w:lang w:eastAsia="ca-ES"/>
        </w:rPr>
        <w:t>[4]</w:t>
      </w:r>
      <w:r w:rsidRPr="00EF5937">
        <w:rPr>
          <w:rFonts w:ascii="Times New Roman" w:eastAsia="Times New Roman" w:hAnsi="Times New Roman" w:cs="Times New Roman"/>
          <w:color w:val="000000"/>
          <w:sz w:val="24"/>
          <w:szCs w:val="24"/>
          <w:lang w:eastAsia="ca-ES"/>
        </w:rPr>
        <w:fldChar w:fldCharType="end"/>
      </w:r>
      <w:bookmarkEnd w:id="8"/>
      <w:r w:rsidRPr="00EF5937">
        <w:rPr>
          <w:rFonts w:ascii="Times New Roman" w:eastAsia="Times New Roman" w:hAnsi="Times New Roman" w:cs="Times New Roman"/>
          <w:color w:val="000000"/>
          <w:sz w:val="24"/>
          <w:szCs w:val="24"/>
          <w:lang w:eastAsia="ca-ES"/>
        </w:rPr>
        <w:t> Cf. </w:t>
      </w:r>
      <w:hyperlink r:id="rId11" w:history="1">
        <w:r w:rsidRPr="00EF5937">
          <w:rPr>
            <w:rFonts w:ascii="Times New Roman" w:eastAsia="Times New Roman" w:hAnsi="Times New Roman" w:cs="Times New Roman"/>
            <w:color w:val="663300"/>
            <w:sz w:val="24"/>
            <w:szCs w:val="24"/>
            <w:u w:val="single"/>
            <w:lang w:eastAsia="ca-ES"/>
          </w:rPr>
          <w:t>Visita a la Casa-Familia “Viva los ancianos”</w:t>
        </w:r>
      </w:hyperlink>
      <w:r w:rsidRPr="00EF5937">
        <w:rPr>
          <w:rFonts w:ascii="Times New Roman" w:eastAsia="Times New Roman" w:hAnsi="Times New Roman" w:cs="Times New Roman"/>
          <w:color w:val="000000"/>
          <w:sz w:val="24"/>
          <w:szCs w:val="24"/>
          <w:lang w:eastAsia="ca-ES"/>
        </w:rPr>
        <w:t> (2 noviembre 2012).</w:t>
      </w:r>
    </w:p>
    <w:p w:rsidR="00F61942" w:rsidRPr="00EF5937" w:rsidRDefault="00F61942" w:rsidP="00EF5937">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ca-ES"/>
        </w:rPr>
      </w:pPr>
    </w:p>
    <w:sectPr w:rsidR="00F61942" w:rsidRPr="00EF5937" w:rsidSect="00424F7D">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82B" w:rsidRDefault="0014582B" w:rsidP="001C4D2B">
      <w:pPr>
        <w:spacing w:after="0" w:line="240" w:lineRule="auto"/>
      </w:pPr>
      <w:r>
        <w:separator/>
      </w:r>
    </w:p>
  </w:endnote>
  <w:endnote w:type="continuationSeparator" w:id="0">
    <w:p w:rsidR="0014582B" w:rsidRDefault="0014582B" w:rsidP="001C4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392555"/>
      <w:docPartObj>
        <w:docPartGallery w:val="Page Numbers (Bottom of Page)"/>
        <w:docPartUnique/>
      </w:docPartObj>
    </w:sdtPr>
    <w:sdtEndPr/>
    <w:sdtContent>
      <w:p w:rsidR="001C4D2B" w:rsidRDefault="00654FB7">
        <w:pPr>
          <w:pStyle w:val="Piedepgina"/>
          <w:jc w:val="center"/>
        </w:pPr>
        <w:r>
          <w:fldChar w:fldCharType="begin"/>
        </w:r>
        <w:r w:rsidR="001C4D2B">
          <w:instrText>PAGE   \* MERGEFORMAT</w:instrText>
        </w:r>
        <w:r>
          <w:fldChar w:fldCharType="separate"/>
        </w:r>
        <w:r w:rsidR="00EF5937">
          <w:rPr>
            <w:noProof/>
          </w:rPr>
          <w:t>1</w:t>
        </w:r>
        <w:r>
          <w:fldChar w:fldCharType="end"/>
        </w:r>
      </w:p>
    </w:sdtContent>
  </w:sdt>
  <w:p w:rsidR="001C4D2B" w:rsidRDefault="001C4D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82B" w:rsidRDefault="0014582B" w:rsidP="001C4D2B">
      <w:pPr>
        <w:spacing w:after="0" w:line="240" w:lineRule="auto"/>
      </w:pPr>
      <w:r>
        <w:separator/>
      </w:r>
    </w:p>
  </w:footnote>
  <w:footnote w:type="continuationSeparator" w:id="0">
    <w:p w:rsidR="0014582B" w:rsidRDefault="0014582B" w:rsidP="001C4D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D2B"/>
    <w:rsid w:val="00013A34"/>
    <w:rsid w:val="000D3E5D"/>
    <w:rsid w:val="0014582B"/>
    <w:rsid w:val="001C4D2B"/>
    <w:rsid w:val="00201A37"/>
    <w:rsid w:val="0026394C"/>
    <w:rsid w:val="002F63B9"/>
    <w:rsid w:val="00305D5A"/>
    <w:rsid w:val="0033146E"/>
    <w:rsid w:val="00355203"/>
    <w:rsid w:val="003C36C8"/>
    <w:rsid w:val="00424F7D"/>
    <w:rsid w:val="004F62D3"/>
    <w:rsid w:val="00582499"/>
    <w:rsid w:val="005D14D9"/>
    <w:rsid w:val="00603510"/>
    <w:rsid w:val="006510C3"/>
    <w:rsid w:val="00654FB7"/>
    <w:rsid w:val="007839BE"/>
    <w:rsid w:val="007C3AFB"/>
    <w:rsid w:val="0082360D"/>
    <w:rsid w:val="008A167C"/>
    <w:rsid w:val="00A771BB"/>
    <w:rsid w:val="00B0153D"/>
    <w:rsid w:val="00B07963"/>
    <w:rsid w:val="00C56111"/>
    <w:rsid w:val="00D06DAE"/>
    <w:rsid w:val="00D379F5"/>
    <w:rsid w:val="00D5515F"/>
    <w:rsid w:val="00E128ED"/>
    <w:rsid w:val="00E777C2"/>
    <w:rsid w:val="00E90929"/>
    <w:rsid w:val="00EF342D"/>
    <w:rsid w:val="00EF5937"/>
    <w:rsid w:val="00F04FB4"/>
    <w:rsid w:val="00F42C98"/>
    <w:rsid w:val="00F61942"/>
    <w:rsid w:val="00F90524"/>
    <w:rsid w:val="00FF37F7"/>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EBA9"/>
  <w15:docId w15:val="{06EFC934-F20F-473D-8799-635CF02C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F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4D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4D2B"/>
  </w:style>
  <w:style w:type="paragraph" w:styleId="Piedepgina">
    <w:name w:val="footer"/>
    <w:basedOn w:val="Normal"/>
    <w:link w:val="PiedepginaCar"/>
    <w:uiPriority w:val="99"/>
    <w:unhideWhenUsed/>
    <w:rsid w:val="001C4D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4D2B"/>
  </w:style>
  <w:style w:type="paragraph" w:styleId="Textonotapie">
    <w:name w:val="footnote text"/>
    <w:basedOn w:val="Normal"/>
    <w:link w:val="TextonotapieCar"/>
    <w:uiPriority w:val="99"/>
    <w:semiHidden/>
    <w:unhideWhenUsed/>
    <w:rsid w:val="0033146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3146E"/>
    <w:rPr>
      <w:sz w:val="20"/>
      <w:szCs w:val="20"/>
    </w:rPr>
  </w:style>
  <w:style w:type="character" w:styleId="Refdenotaalpie">
    <w:name w:val="footnote reference"/>
    <w:basedOn w:val="Fuentedeprrafopredeter"/>
    <w:uiPriority w:val="99"/>
    <w:semiHidden/>
    <w:unhideWhenUsed/>
    <w:rsid w:val="0033146E"/>
    <w:rPr>
      <w:vertAlign w:val="superscript"/>
    </w:rPr>
  </w:style>
  <w:style w:type="paragraph" w:styleId="NormalWeb">
    <w:name w:val="Normal (Web)"/>
    <w:basedOn w:val="Normal"/>
    <w:uiPriority w:val="99"/>
    <w:semiHidden/>
    <w:unhideWhenUsed/>
    <w:rsid w:val="00EF5937"/>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title-1-color">
    <w:name w:val="title-1-color"/>
    <w:basedOn w:val="Fuentedeprrafopredeter"/>
    <w:rsid w:val="00EF5937"/>
  </w:style>
  <w:style w:type="character" w:customStyle="1" w:styleId="color-text">
    <w:name w:val="color-text"/>
    <w:basedOn w:val="Fuentedeprrafopredeter"/>
    <w:rsid w:val="00EF5937"/>
  </w:style>
  <w:style w:type="character" w:styleId="Hipervnculo">
    <w:name w:val="Hyperlink"/>
    <w:basedOn w:val="Fuentedeprrafopredeter"/>
    <w:uiPriority w:val="99"/>
    <w:semiHidden/>
    <w:unhideWhenUsed/>
    <w:rsid w:val="00EF5937"/>
    <w:rPr>
      <w:color w:val="0000FF"/>
      <w:u w:val="single"/>
    </w:rPr>
  </w:style>
  <w:style w:type="character" w:customStyle="1" w:styleId="title-1">
    <w:name w:val="title-1"/>
    <w:basedOn w:val="Fuentedeprrafopredeter"/>
    <w:rsid w:val="00EF5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654820">
      <w:bodyDiv w:val="1"/>
      <w:marLeft w:val="0"/>
      <w:marRight w:val="0"/>
      <w:marTop w:val="0"/>
      <w:marBottom w:val="0"/>
      <w:divBdr>
        <w:top w:val="none" w:sz="0" w:space="0" w:color="auto"/>
        <w:left w:val="none" w:sz="0" w:space="0" w:color="auto"/>
        <w:bottom w:val="none" w:sz="0" w:space="0" w:color="auto"/>
        <w:right w:val="none" w:sz="0" w:space="0" w:color="auto"/>
      </w:divBdr>
    </w:div>
    <w:div w:id="201865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va/content/francesco/es/encyclicals/documents/papa-francesco_20201003_enciclica-fratelli-tutti.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atican.va/content/francesco/es/encyclicals/documents/papa-francesco_20201003_enciclica-fratelli-tutti.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vatican.va/content/benedict-xvi/es/speeches/2012/november/documents/hf_ben-xvi_spe_20121112_viva-anziani.html" TargetMode="External"/><Relationship Id="rId5" Type="http://schemas.openxmlformats.org/officeDocument/2006/relationships/footnotes" Target="footnotes.xml"/><Relationship Id="rId10" Type="http://schemas.openxmlformats.org/officeDocument/2006/relationships/hyperlink" Target="https://www.vatican.va/content/francesco/es/encyclicals/documents/papa-francesco_20201003_enciclica-fratelli-tutti.html" TargetMode="External"/><Relationship Id="rId4" Type="http://schemas.openxmlformats.org/officeDocument/2006/relationships/webSettings" Target="webSettings.xml"/><Relationship Id="rId9" Type="http://schemas.openxmlformats.org/officeDocument/2006/relationships/hyperlink" Target="https://www.vatican.va/content/francesco/es/apost_exhortations/documents/papa-francesco_esortazione-ap_20131124_evangelii-gaudium.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A0E1B-98A3-4AF3-B1BD-9DD5700A7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1941</Words>
  <Characters>11064</Characters>
  <Application>Microsoft Office Word</Application>
  <DocSecurity>0</DocSecurity>
  <Lines>92</Lines>
  <Paragraphs>25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conferencia.episcopal.tarraconense@outlook.es</dc:creator>
  <cp:lastModifiedBy>santi grimau</cp:lastModifiedBy>
  <cp:revision>2</cp:revision>
  <dcterms:created xsi:type="dcterms:W3CDTF">2021-06-25T07:11:00Z</dcterms:created>
  <dcterms:modified xsi:type="dcterms:W3CDTF">2021-06-25T07:11:00Z</dcterms:modified>
</cp:coreProperties>
</file>