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3F" w:rsidRDefault="0022723F" w:rsidP="0022723F">
      <w:pPr>
        <w:spacing w:after="0"/>
        <w:jc w:val="center"/>
        <w:rPr>
          <w:rFonts w:ascii="Times New Roman" w:hAnsi="Times New Roman" w:cs="Times New Roman"/>
          <w:b/>
        </w:rPr>
      </w:pPr>
      <w:r w:rsidRPr="0022723F">
        <w:rPr>
          <w:rFonts w:ascii="Times New Roman" w:hAnsi="Times New Roman" w:cs="Times New Roman"/>
          <w:b/>
        </w:rPr>
        <w:t xml:space="preserve">HOMILÍA DEL PAPA FRANCISCO </w:t>
      </w:r>
    </w:p>
    <w:p w:rsidR="00532043" w:rsidRDefault="0022723F" w:rsidP="0022723F">
      <w:pPr>
        <w:spacing w:after="0"/>
        <w:jc w:val="center"/>
        <w:rPr>
          <w:rFonts w:ascii="Times New Roman" w:hAnsi="Times New Roman" w:cs="Times New Roman"/>
          <w:b/>
        </w:rPr>
      </w:pPr>
      <w:r w:rsidRPr="0022723F">
        <w:rPr>
          <w:rFonts w:ascii="Times New Roman" w:hAnsi="Times New Roman" w:cs="Times New Roman"/>
          <w:b/>
        </w:rPr>
        <w:t>EN LA MISA DE APERTURA DEL SÍNODO SOBRE LA SINODALIDAD</w:t>
      </w:r>
    </w:p>
    <w:p w:rsidR="0022723F" w:rsidRDefault="0022723F" w:rsidP="0022723F">
      <w:pPr>
        <w:spacing w:after="0"/>
        <w:jc w:val="center"/>
        <w:rPr>
          <w:rFonts w:ascii="Times New Roman" w:hAnsi="Times New Roman" w:cs="Times New Roman"/>
          <w:b/>
        </w:rPr>
      </w:pPr>
    </w:p>
    <w:p w:rsidR="0022723F" w:rsidRPr="0022723F" w:rsidRDefault="0022723F" w:rsidP="0022723F">
      <w:pPr>
        <w:spacing w:after="0"/>
        <w:jc w:val="both"/>
        <w:rPr>
          <w:rFonts w:ascii="Times New Roman" w:hAnsi="Times New Roman" w:cs="Times New Roman"/>
        </w:rPr>
      </w:pPr>
      <w:r w:rsidRPr="0022723F">
        <w:rPr>
          <w:rFonts w:ascii="Times New Roman" w:hAnsi="Times New Roman" w:cs="Times New Roman"/>
        </w:rPr>
        <w:t>Basílica de San Pedro</w:t>
      </w:r>
      <w:r>
        <w:rPr>
          <w:rFonts w:ascii="Times New Roman" w:hAnsi="Times New Roman" w:cs="Times New Roman"/>
        </w:rPr>
        <w:t>, d</w:t>
      </w:r>
      <w:r w:rsidRPr="0022723F">
        <w:rPr>
          <w:rFonts w:ascii="Times New Roman" w:hAnsi="Times New Roman" w:cs="Times New Roman"/>
        </w:rPr>
        <w:t>omingo, 10 de octubre de 2021</w:t>
      </w:r>
    </w:p>
    <w:p w:rsidR="0022723F" w:rsidRPr="0022723F" w:rsidRDefault="0022723F" w:rsidP="0022723F">
      <w:pPr>
        <w:spacing w:after="0"/>
        <w:jc w:val="right"/>
        <w:rPr>
          <w:rFonts w:ascii="Times New Roman" w:hAnsi="Times New Roman" w:cs="Times New Roman"/>
        </w:rPr>
      </w:pPr>
      <w:r w:rsidRPr="0022723F">
        <w:rPr>
          <w:rFonts w:ascii="Times New Roman" w:hAnsi="Times New Roman" w:cs="Times New Roman"/>
        </w:rPr>
        <w:t>[Domingo XXVIII del Tiempo Ordinario – Año B]</w:t>
      </w:r>
    </w:p>
    <w:p w:rsidR="0022723F" w:rsidRPr="0022723F" w:rsidRDefault="0022723F" w:rsidP="0022723F">
      <w:pPr>
        <w:spacing w:after="120"/>
        <w:jc w:val="both"/>
        <w:rPr>
          <w:rFonts w:ascii="Times New Roman" w:hAnsi="Times New Roman" w:cs="Times New Roman"/>
        </w:rPr>
      </w:pP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Una persona, un hombre rico, corrió hacia Jesús mientras Él «iba de camino» (Mc 10,17). Muchas veces los Evangelios nos presentan a Jesús “en camino”, acompañando al hombre en su marcha y escuchando las preguntas que pueblan e inquietan su corazón. De este modo, Él nos revela que Dios no habita en lugares asépticos, en lugares tranquilos, lejos de la realidad, sino que camina a nuestro lado y nos alcanza allí donde estemos, en las rutas a veces ásperas de la vida. Y hoy, al dar inicio al itinerario sinodal, todos —el Papa, los obispos, los sacerdotes, las religiosas y los religiosos, las hermanas y los hermanos laicos— comenzamos preguntándonos: nosotros, comunidad cristiana, ¿encarnamos el estilo de Dios, que camina en la historia y comparte las vicisitudes de la humanidad? ¿Estamos dispuestos a la aventura del camino o, temerosos ante lo incierto, preferimos refugiarnos en las excusas del “no hace falta” o</w:t>
      </w:r>
      <w:r>
        <w:rPr>
          <w:rFonts w:ascii="Times New Roman" w:hAnsi="Times New Roman" w:cs="Times New Roman"/>
        </w:rPr>
        <w:t xml:space="preserve"> del “siempre se ha hecho así”?</w:t>
      </w: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Hacer sínodo significa caminar juntos en la misma dirección. Miremos a Jesús, que en primer lugar encontró en el camino al hombre rico, después escuchó sus preguntas y finalmente lo ayudó a discernir qué tenía que hacer para heredar la vida eterna. Encontrar, escuchar, discernir: tres verbos del Sínodo</w:t>
      </w:r>
      <w:r>
        <w:rPr>
          <w:rFonts w:ascii="Times New Roman" w:hAnsi="Times New Roman" w:cs="Times New Roman"/>
        </w:rPr>
        <w:t xml:space="preserve"> en los que quisiera detenerme.</w:t>
      </w: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Encontrar. El Evangelio comienza refiriendo un encuentro. Un hombre se encontró con Jesús y se arrodilló ante Él, haciéndole una pregunta decisiva: «Maestro bueno, ¿qué tengo que hacer para heredar la vida eterna?» (v. 17). Una pregunta tan importante exige atención, tiempo, disponibilidad para encontrarse con el otro y dejarse interpelar por su inquietud. El Señor, en efecto, no se muestra distante, molesto o alterado, al contrario, se detiene con él. Está disponible para el encuentro. Nada lo deja indiferente, todo lo apasiona. Encontrar los rostros, cruzar las miradas, compartir la historia de cada uno; esta es la cercanía de Jesús. Él sabe que un encuentro puede cambiar la vida. Y en el Evangelio abundan encuentros con Cristo que reaniman y curan. Jesús no tenía prisa, no miraba el reloj para terminar rápido el encuentro. Siempre estaba al servicio de la persona q</w:t>
      </w:r>
      <w:r>
        <w:rPr>
          <w:rFonts w:ascii="Times New Roman" w:hAnsi="Times New Roman" w:cs="Times New Roman"/>
        </w:rPr>
        <w:t>ue encontraba, para escucharla.</w:t>
      </w: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 xml:space="preserve">También nosotros, que comenzamos este camino, estamos llamados a ser expertos en el arte del encuentro. No en organizar eventos o en hacer una reflexión teórica de los problemas, sino, ante todo, en tomarnos tiempo para estar con el Señor y favorecer el encuentro entre nosotros. Un tiempo para dar espacio a la oración, a la adoración, esta oración que tanto descuidamos: adorar, dar espacio a la adoración, a lo que el Espíritu quiere decir a la Iglesia; para enfocarnos en el rostro y la palabra del otro, encontrarnos cara a cara, dejarnos alcanzar por las preguntas de las hermanas y los hermanos, ayudarnos para que la diversidad de los carismas, vocaciones y ministerios nos enriquezca. Todo encuentro —lo sabemos— requiere apertura, valentía, disponibilidad para dejarse interpelar por el rostro y la historia del otro. Mientras a menudo preferimos refugiarnos en relaciones formales o usar máscaras de circunstancia, el espíritu clerical y de corte, soy más </w:t>
      </w:r>
      <w:proofErr w:type="spellStart"/>
      <w:r w:rsidRPr="0022723F">
        <w:rPr>
          <w:rFonts w:ascii="Times New Roman" w:hAnsi="Times New Roman" w:cs="Times New Roman"/>
        </w:rPr>
        <w:t>monsieur</w:t>
      </w:r>
      <w:proofErr w:type="spellEnd"/>
      <w:r w:rsidRPr="0022723F">
        <w:rPr>
          <w:rFonts w:ascii="Times New Roman" w:hAnsi="Times New Roman" w:cs="Times New Roman"/>
        </w:rPr>
        <w:t xml:space="preserve"> </w:t>
      </w:r>
      <w:proofErr w:type="spellStart"/>
      <w:r w:rsidRPr="0022723F">
        <w:rPr>
          <w:rFonts w:ascii="Times New Roman" w:hAnsi="Times New Roman" w:cs="Times New Roman"/>
        </w:rPr>
        <w:t>l’abbé</w:t>
      </w:r>
      <w:proofErr w:type="spellEnd"/>
      <w:r w:rsidRPr="0022723F">
        <w:rPr>
          <w:rFonts w:ascii="Times New Roman" w:hAnsi="Times New Roman" w:cs="Times New Roman"/>
        </w:rPr>
        <w:t xml:space="preserve"> que padre, el encuentro nos cambia y con frecuencia nos sugiere nuevos caminos que no pensábamos recorrer. Hoy, después del Ángelus, recibiré a un grupo de personas de la calle, que simplemente se reunió porque hay un grupo de gente que va a escucharlos, solo para escucharlos. Y desde la escucha lograron empezar a caminar. Muchas veces es este justamente el modo en que Dios nos indica la vía a seguir, haciéndonos salir de nuestras rutinas desgastadas. Todo cambia cuando somos capaces de encuentros auténticos con Él y entre nosotros. Sin formalismos, sin falsedades, sin maquillajes.</w:t>
      </w:r>
    </w:p>
    <w:p w:rsidR="0022723F" w:rsidRPr="0022723F" w:rsidRDefault="0022723F" w:rsidP="0022723F">
      <w:pPr>
        <w:spacing w:after="120"/>
        <w:jc w:val="both"/>
        <w:rPr>
          <w:rFonts w:ascii="Times New Roman" w:hAnsi="Times New Roman" w:cs="Times New Roman"/>
        </w:rPr>
      </w:pP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lastRenderedPageBreak/>
        <w:t>Segundo verbo: escuchar. Un verdadero encuentro sólo nace de la escucha. Jesús, en efecto, se puso a escuchar la pregunta de aquel hombre y su inquietud religiosa y existencial. No dio una respuesta formal, no ofreció una solución prefabricada, no fingió responder con amabilidad sólo para librarse de él y continuar su camino. Simplemente lo escuchó. Todo el tiempo que fue necesario lo escuchó sin prisa. Y la cosa más importante, Jesús no tiene miedo de escucharlo con el corazón y no sólo con los oídos. En efecto, su respuesta no se limitó a contestar la pregunta, sino que le permitió al hombre rico que contara su propia historia, que hablara de sí mismo con libertad. Cristo le recordó los mandamientos, y él comenzó a hablar de su infancia, a compartir su itinerario religioso, la manera en la que se había esforzado por buscar a Dios. Cuando escuchamos con el corazón sucede esto: el otro se siente acogido, no juzgado, libre para contar la propia experiencia de vida</w:t>
      </w:r>
      <w:r>
        <w:rPr>
          <w:rFonts w:ascii="Times New Roman" w:hAnsi="Times New Roman" w:cs="Times New Roman"/>
        </w:rPr>
        <w:t xml:space="preserve"> y el propio camino espiritual.</w:t>
      </w: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Preguntémonos, con sinceridad en este itinerario sinodal: ¿cómo estamos con la escucha? ¿Cómo va “el oído” de nuestro corazón? ¿Permitimos a las personas que se expresen, que caminen en la fe aun cuando tengan recorridos de vida difíciles, que contribuyan a la vida de la comunidad sin que se les pongan trabas, sin que sean rechazadas o juzgadas? Hacer sínodo es ponerse en el mismo camino del Verbo hecho hombre, es seguir sus huellas, escuchando su Palabra junto a las palabras de los demás. Es descubrir con asombro que el Espíritu Santo siempre sopla de modo sorprendente, sugiriendo recorridos y lenguajes nuevos. Es un ejercicio lento, quizá fatigoso, para aprender a escucharnos mutuamente —obispos, sacerdotes, religiosos y laicos, todos, todos los bautizados— evitando respuestas artificiales y superficiales, respuestas prêt-à-porter, no. El Espíritu nos pide que nos pongamos a la escucha de las preguntas, de los afanes, de las esperanzas de cada Iglesia, de cada pueblo y nación. Y también a la escucha del mundo, de los desafíos y los cambios que nos pone delante. No insonoricemos el corazón, no nos blindemos dentro de nuestras certezas. Las certezas tantas v</w:t>
      </w:r>
      <w:r>
        <w:rPr>
          <w:rFonts w:ascii="Times New Roman" w:hAnsi="Times New Roman" w:cs="Times New Roman"/>
        </w:rPr>
        <w:t>eces nos cierran. Escuchémonos.</w:t>
      </w: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Por último, discernir. El encuentro y la escucha recíproca no son algo que acaba en sí mismo, que deja las cosas tal como están. Al contrario, cuando entramos en diálogo, iniciamos el debate y el camino, y al final no somos los mismos de antes, hemos cambiado. Hoy, el Evangelio nos lo muestra. Jesús intuye que el hombre que tiene delante es bueno, religioso y practica los mandamientos, pero quiere conducirlo más allá de la simple observancia de los preceptos. En el diálogo, lo ayuda a discernir. Le propone que mire su interior, a la luz del amor con el que Él mismo, mirándolo, lo ama (cf. v. 21), y que con esta luz discierna a qué está apegado verdaderamente su corazón. Para que luego descubra que su bien no es añadir otros actos religiosos sino, por el contrario, vaciarse de sí mismo, vender lo que ocupa su corazón para hacer espacio a Dios</w:t>
      </w:r>
      <w:r>
        <w:rPr>
          <w:rFonts w:ascii="Times New Roman" w:hAnsi="Times New Roman" w:cs="Times New Roman"/>
        </w:rPr>
        <w:t>.</w:t>
      </w:r>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Es una indicación preciosa también para nosotros. El sínodo es un camino de discernimiento espiritual, de discernimiento eclesial, que se realiza en la adoración, en la oración, en contacto con la Palabra de Dios. Y hoy la segunda lectura nos dice justamente que «la Palabra de Dios es viva, eficaz y más cortante que una espada de dos filos: ella penetra hasta dividir alma y espíritu, articulaciones y médulas, y discierne las intenciones y pensamientos del corazón» (</w:t>
      </w:r>
      <w:proofErr w:type="spellStart"/>
      <w:r w:rsidRPr="0022723F">
        <w:rPr>
          <w:rFonts w:ascii="Times New Roman" w:hAnsi="Times New Roman" w:cs="Times New Roman"/>
        </w:rPr>
        <w:t>Hb</w:t>
      </w:r>
      <w:proofErr w:type="spellEnd"/>
      <w:r w:rsidRPr="0022723F">
        <w:rPr>
          <w:rFonts w:ascii="Times New Roman" w:hAnsi="Times New Roman" w:cs="Times New Roman"/>
        </w:rPr>
        <w:t xml:space="preserve"> 4,12). La Palabra nos abre al discernimiento y lo ilumina, orienta el Sínodo para que no sea una “convención” eclesial, una conferencia de estudios o un congreso político, para que no sea un parlamento, sino un acontecimiento de gracia, un proceso de sanación guiado por el Espíritu. Jesús, como hizo con el hombre rico del Evangelio, nos llama en estos días a vaciarnos, a liberarnos de lo que es mundano, y también de nuestras cerrazones y de nuestros modelos pastorales repetitivos; a interrogarnos sobre lo que Dios nos quiere decir en este tiempo y en qu</w:t>
      </w:r>
      <w:r>
        <w:rPr>
          <w:rFonts w:ascii="Times New Roman" w:hAnsi="Times New Roman" w:cs="Times New Roman"/>
        </w:rPr>
        <w:t>é dirección quiere orientarnos.</w:t>
      </w:r>
      <w:bookmarkStart w:id="0" w:name="_GoBack"/>
      <w:bookmarkEnd w:id="0"/>
    </w:p>
    <w:p w:rsidR="0022723F" w:rsidRPr="0022723F" w:rsidRDefault="0022723F" w:rsidP="0022723F">
      <w:pPr>
        <w:spacing w:after="120"/>
        <w:jc w:val="both"/>
        <w:rPr>
          <w:rFonts w:ascii="Times New Roman" w:hAnsi="Times New Roman" w:cs="Times New Roman"/>
        </w:rPr>
      </w:pPr>
      <w:r w:rsidRPr="0022723F">
        <w:rPr>
          <w:rFonts w:ascii="Times New Roman" w:hAnsi="Times New Roman" w:cs="Times New Roman"/>
        </w:rPr>
        <w:t xml:space="preserve">Queridos hermanos y hermanas, ¡buen camino juntos! Que podamos ser peregrinos enamorados del Evangelio, abiertos a las sorpresas del Espíritu Santo. No perdamos las ocasiones de gracia </w:t>
      </w:r>
      <w:r w:rsidRPr="0022723F">
        <w:rPr>
          <w:rFonts w:ascii="Times New Roman" w:hAnsi="Times New Roman" w:cs="Times New Roman"/>
        </w:rPr>
        <w:lastRenderedPageBreak/>
        <w:t>del encuentro, de la escucha recíproca, del discernimiento. Con la alegría de saber que, mientras buscamos al Señor, es Él quien viene primero a nuestro encuentro con su amor.</w:t>
      </w:r>
    </w:p>
    <w:sectPr w:rsidR="0022723F" w:rsidRPr="002272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3F"/>
    <w:rsid w:val="000B456B"/>
    <w:rsid w:val="00155B90"/>
    <w:rsid w:val="0022723F"/>
    <w:rsid w:val="0030174F"/>
    <w:rsid w:val="0054602B"/>
    <w:rsid w:val="0098083E"/>
    <w:rsid w:val="009D08BD"/>
    <w:rsid w:val="00B100B5"/>
    <w:rsid w:val="00B775D4"/>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8B3C"/>
  <w15:chartTrackingRefBased/>
  <w15:docId w15:val="{E96D67C1-A891-493C-9142-140898BC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7155</Characters>
  <Application>Microsoft Office Word</Application>
  <DocSecurity>0</DocSecurity>
  <Lines>59</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2021-10-20T11:36:00Z</dcterms:created>
  <dcterms:modified xsi:type="dcterms:W3CDTF">2021-10-20T11:37:00Z</dcterms:modified>
</cp:coreProperties>
</file>